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901E5" w14:textId="77777777" w:rsidR="00F80364" w:rsidRPr="001D5534" w:rsidRDefault="00F80364" w:rsidP="00F80364">
      <w:pPr>
        <w:rPr>
          <w:rFonts w:cs="Arial"/>
          <w:sz w:val="24"/>
          <w:szCs w:val="24"/>
        </w:rPr>
      </w:pPr>
    </w:p>
    <w:p w14:paraId="152901E6" w14:textId="77777777" w:rsidR="00F80364" w:rsidRDefault="00F80364" w:rsidP="00F80364">
      <w:pPr>
        <w:pStyle w:val="Title"/>
        <w:rPr>
          <w:rFonts w:cs="Arial"/>
          <w:sz w:val="24"/>
          <w:szCs w:val="24"/>
        </w:rPr>
      </w:pPr>
      <w:r w:rsidRPr="001D5534">
        <w:rPr>
          <w:rFonts w:cs="Arial"/>
          <w:sz w:val="24"/>
          <w:szCs w:val="24"/>
        </w:rPr>
        <w:t>CITY OF SEATTLE</w:t>
      </w:r>
    </w:p>
    <w:p w14:paraId="152901E7" w14:textId="77777777" w:rsidR="00F80364" w:rsidRPr="001D5534" w:rsidRDefault="00F80364" w:rsidP="00F80364">
      <w:pPr>
        <w:pStyle w:val="Title"/>
        <w:rPr>
          <w:rFonts w:cs="Arial"/>
          <w:sz w:val="24"/>
          <w:szCs w:val="24"/>
        </w:rPr>
      </w:pPr>
    </w:p>
    <w:p w14:paraId="152901E8" w14:textId="116B722F" w:rsidR="00F80364" w:rsidRDefault="00B74367" w:rsidP="00F80364">
      <w:pPr>
        <w:jc w:val="center"/>
        <w:rPr>
          <w:rFonts w:cs="Arial"/>
          <w:b/>
          <w:sz w:val="24"/>
          <w:szCs w:val="24"/>
        </w:rPr>
      </w:pPr>
      <w:r w:rsidRPr="00B74367">
        <w:rPr>
          <w:rFonts w:cs="Arial"/>
          <w:b/>
          <w:caps/>
          <w:sz w:val="24"/>
          <w:szCs w:val="24"/>
        </w:rPr>
        <w:t>Washington Park Playfield Synthetic Turf Replacement</w:t>
      </w:r>
    </w:p>
    <w:p w14:paraId="152901E9" w14:textId="77777777" w:rsidR="00F80364" w:rsidRPr="001D5534" w:rsidRDefault="00F80364" w:rsidP="00F80364">
      <w:pPr>
        <w:jc w:val="center"/>
        <w:rPr>
          <w:rFonts w:cs="Arial"/>
          <w:b/>
          <w:sz w:val="24"/>
          <w:szCs w:val="24"/>
        </w:rPr>
      </w:pPr>
    </w:p>
    <w:p w14:paraId="152901EA" w14:textId="75445037" w:rsidR="00F80364" w:rsidRDefault="00F80364" w:rsidP="00F80364">
      <w:pPr>
        <w:jc w:val="center"/>
        <w:rPr>
          <w:rFonts w:cs="Arial"/>
          <w:b/>
          <w:sz w:val="24"/>
          <w:szCs w:val="24"/>
        </w:rPr>
      </w:pPr>
      <w:r w:rsidRPr="001D5534">
        <w:rPr>
          <w:rFonts w:cs="Arial"/>
          <w:sz w:val="24"/>
          <w:szCs w:val="24"/>
        </w:rPr>
        <w:t xml:space="preserve">Bid Opening: </w:t>
      </w:r>
      <w:r w:rsidR="00EE3A02">
        <w:rPr>
          <w:rFonts w:cs="Arial"/>
          <w:b/>
          <w:sz w:val="24"/>
          <w:szCs w:val="24"/>
        </w:rPr>
        <w:t xml:space="preserve">Wednesday, </w:t>
      </w:r>
      <w:r w:rsidR="008E3401">
        <w:rPr>
          <w:rFonts w:cs="Arial"/>
          <w:b/>
          <w:sz w:val="24"/>
          <w:szCs w:val="24"/>
        </w:rPr>
        <w:t>May 25th</w:t>
      </w:r>
      <w:r w:rsidR="004C5921" w:rsidRPr="004C5921">
        <w:rPr>
          <w:rFonts w:cs="Arial"/>
          <w:b/>
          <w:sz w:val="24"/>
          <w:szCs w:val="24"/>
          <w:vertAlign w:val="superscript"/>
        </w:rPr>
        <w:t>th</w:t>
      </w:r>
      <w:r w:rsidR="004C5921">
        <w:rPr>
          <w:rFonts w:cs="Arial"/>
          <w:b/>
          <w:sz w:val="24"/>
          <w:szCs w:val="24"/>
        </w:rPr>
        <w:t>, 2022 at</w:t>
      </w:r>
      <w:r w:rsidR="00913C19">
        <w:rPr>
          <w:rFonts w:cs="Arial"/>
          <w:b/>
          <w:sz w:val="24"/>
          <w:szCs w:val="24"/>
        </w:rPr>
        <w:t xml:space="preserve"> 2:00 PM</w:t>
      </w:r>
    </w:p>
    <w:p w14:paraId="152901EB" w14:textId="77777777" w:rsidR="00F80364" w:rsidRPr="001D5534" w:rsidRDefault="00F80364" w:rsidP="00F80364">
      <w:pPr>
        <w:jc w:val="center"/>
        <w:rPr>
          <w:rFonts w:cs="Arial"/>
          <w:b/>
          <w:sz w:val="24"/>
          <w:szCs w:val="24"/>
        </w:rPr>
      </w:pPr>
    </w:p>
    <w:p w14:paraId="152901EC" w14:textId="3936B3B5" w:rsidR="00F80364" w:rsidRPr="001D5534" w:rsidRDefault="00F80364" w:rsidP="00F80364">
      <w:pPr>
        <w:jc w:val="center"/>
        <w:rPr>
          <w:rFonts w:cs="Arial"/>
          <w:sz w:val="24"/>
          <w:szCs w:val="24"/>
        </w:rPr>
      </w:pPr>
      <w:r w:rsidRPr="00EE3A02">
        <w:rPr>
          <w:rFonts w:cs="Arial"/>
          <w:b/>
          <w:bCs/>
          <w:sz w:val="24"/>
          <w:szCs w:val="24"/>
        </w:rPr>
        <w:t>PW#</w:t>
      </w:r>
      <w:r w:rsidRPr="00EE3A02">
        <w:rPr>
          <w:rFonts w:cs="Arial"/>
          <w:b/>
          <w:sz w:val="24"/>
          <w:szCs w:val="24"/>
        </w:rPr>
        <w:t xml:space="preserve"> </w:t>
      </w:r>
      <w:r w:rsidRPr="001D5534">
        <w:rPr>
          <w:rFonts w:cs="Arial"/>
          <w:b/>
          <w:sz w:val="24"/>
          <w:szCs w:val="24"/>
        </w:rPr>
        <w:t>20</w:t>
      </w:r>
      <w:r w:rsidR="00EE3A02">
        <w:rPr>
          <w:rFonts w:cs="Arial"/>
          <w:b/>
          <w:sz w:val="24"/>
          <w:szCs w:val="24"/>
        </w:rPr>
        <w:t>22-002</w:t>
      </w:r>
    </w:p>
    <w:p w14:paraId="152901ED" w14:textId="77777777" w:rsidR="00F80364" w:rsidRPr="009E0281" w:rsidRDefault="00F80364" w:rsidP="00F80364">
      <w:pPr>
        <w:rPr>
          <w:rFonts w:cs="Arial"/>
          <w:b/>
          <w:sz w:val="24"/>
          <w:szCs w:val="24"/>
        </w:rPr>
      </w:pPr>
    </w:p>
    <w:p w14:paraId="152901EE" w14:textId="0670CB60" w:rsidR="00F80364" w:rsidRPr="009E0281" w:rsidRDefault="00F80364" w:rsidP="00F80364">
      <w:pPr>
        <w:rPr>
          <w:rFonts w:cs="Arial"/>
          <w:sz w:val="24"/>
          <w:szCs w:val="24"/>
        </w:rPr>
      </w:pPr>
      <w:r w:rsidRPr="009E0281">
        <w:rPr>
          <w:rFonts w:cs="Arial"/>
          <w:b/>
          <w:sz w:val="24"/>
          <w:szCs w:val="24"/>
        </w:rPr>
        <w:t>PROJECT LOCATION:</w:t>
      </w:r>
      <w:r w:rsidRPr="009E0281">
        <w:rPr>
          <w:rFonts w:cs="Arial"/>
          <w:sz w:val="24"/>
          <w:szCs w:val="24"/>
        </w:rPr>
        <w:t xml:space="preserve">  </w:t>
      </w:r>
      <w:r w:rsidR="00D62CB2" w:rsidRPr="009E0281">
        <w:rPr>
          <w:rFonts w:cs="Arial"/>
          <w:bCs/>
          <w:sz w:val="24"/>
          <w:szCs w:val="24"/>
        </w:rPr>
        <w:t>1017 Lake Washington Blvd. E, Seattle, WA 98112</w:t>
      </w:r>
    </w:p>
    <w:p w14:paraId="152901EF" w14:textId="77777777" w:rsidR="00F80364" w:rsidRPr="009E0281" w:rsidRDefault="00F80364" w:rsidP="00F80364">
      <w:pPr>
        <w:rPr>
          <w:rFonts w:cs="Arial"/>
          <w:b/>
          <w:sz w:val="24"/>
          <w:szCs w:val="24"/>
        </w:rPr>
      </w:pPr>
    </w:p>
    <w:p w14:paraId="152901F0" w14:textId="3A06E09D" w:rsidR="00F80364" w:rsidRPr="009E0281" w:rsidRDefault="00F80364" w:rsidP="00F80364">
      <w:pPr>
        <w:rPr>
          <w:rFonts w:cs="Arial"/>
          <w:b/>
          <w:sz w:val="24"/>
          <w:szCs w:val="24"/>
        </w:rPr>
      </w:pPr>
      <w:r w:rsidRPr="009E0281">
        <w:rPr>
          <w:rFonts w:cs="Arial"/>
          <w:b/>
          <w:sz w:val="24"/>
          <w:szCs w:val="24"/>
        </w:rPr>
        <w:t>PROJECT DESCRIPTION:</w:t>
      </w:r>
      <w:r w:rsidRPr="009E0281">
        <w:rPr>
          <w:rFonts w:cs="Arial"/>
          <w:sz w:val="24"/>
          <w:szCs w:val="24"/>
        </w:rPr>
        <w:t xml:space="preserve">  </w:t>
      </w:r>
      <w:r w:rsidR="00E26C91" w:rsidRPr="009E0281">
        <w:rPr>
          <w:rFonts w:cs="Arial"/>
          <w:bCs/>
          <w:sz w:val="24"/>
          <w:szCs w:val="24"/>
        </w:rPr>
        <w:t>Remove aging/old synthetic turf and replace with a shock attenuation pad along with a new updated synthetic turf system. Add a short pathway for accessibility to the NW bleachers</w:t>
      </w:r>
      <w:r w:rsidR="00E26C91" w:rsidRPr="009E0281">
        <w:rPr>
          <w:rFonts w:cs="Arial"/>
          <w:b/>
          <w:sz w:val="24"/>
          <w:szCs w:val="24"/>
        </w:rPr>
        <w:t>.</w:t>
      </w:r>
    </w:p>
    <w:p w14:paraId="152901F1" w14:textId="77777777" w:rsidR="00F80364" w:rsidRPr="009E0281" w:rsidRDefault="00F80364" w:rsidP="00F80364">
      <w:pPr>
        <w:jc w:val="both"/>
        <w:rPr>
          <w:rFonts w:cs="Arial"/>
          <w:b/>
          <w:sz w:val="24"/>
          <w:szCs w:val="24"/>
        </w:rPr>
      </w:pPr>
    </w:p>
    <w:p w14:paraId="152901F2" w14:textId="2D09D6D4" w:rsidR="00F80364" w:rsidRPr="009E0281" w:rsidRDefault="00F80364" w:rsidP="00F80364">
      <w:pPr>
        <w:jc w:val="both"/>
        <w:rPr>
          <w:rFonts w:cs="Arial"/>
          <w:sz w:val="24"/>
          <w:szCs w:val="24"/>
        </w:rPr>
      </w:pPr>
      <w:r w:rsidRPr="009E0281">
        <w:rPr>
          <w:rFonts w:cs="Arial"/>
          <w:b/>
          <w:sz w:val="24"/>
          <w:szCs w:val="24"/>
        </w:rPr>
        <w:t>A/E ESTIMATE:</w:t>
      </w:r>
      <w:r w:rsidRPr="009E0281">
        <w:rPr>
          <w:rFonts w:cs="Arial"/>
          <w:sz w:val="24"/>
          <w:szCs w:val="24"/>
        </w:rPr>
        <w:t xml:space="preserve">  </w:t>
      </w:r>
      <w:r w:rsidR="00B64BCC" w:rsidRPr="009E0281">
        <w:rPr>
          <w:rFonts w:cs="Arial"/>
          <w:bCs/>
          <w:sz w:val="24"/>
          <w:szCs w:val="24"/>
        </w:rPr>
        <w:t>$1,108,055.00</w:t>
      </w:r>
      <w:r w:rsidRPr="009E0281">
        <w:rPr>
          <w:rFonts w:cs="Arial"/>
          <w:b/>
          <w:sz w:val="24"/>
          <w:szCs w:val="24"/>
        </w:rPr>
        <w:t xml:space="preserve"> </w:t>
      </w:r>
    </w:p>
    <w:p w14:paraId="152901F3" w14:textId="77777777" w:rsidR="00F80364" w:rsidRDefault="00F80364" w:rsidP="00922FCC">
      <w:pPr>
        <w:jc w:val="right"/>
        <w:rPr>
          <w:rFonts w:cs="Arial"/>
          <w:b/>
          <w:sz w:val="24"/>
          <w:szCs w:val="24"/>
        </w:rPr>
      </w:pPr>
    </w:p>
    <w:p w14:paraId="152901F4" w14:textId="54FC2EB3" w:rsidR="00F80364" w:rsidRDefault="00F80364" w:rsidP="00F80364">
      <w:pPr>
        <w:rPr>
          <w:rFonts w:cs="Arial"/>
          <w:b/>
          <w:color w:val="FF0000"/>
          <w:sz w:val="24"/>
          <w:szCs w:val="24"/>
        </w:rPr>
      </w:pPr>
      <w:r w:rsidRPr="001D5534">
        <w:rPr>
          <w:rFonts w:cs="Arial"/>
          <w:b/>
          <w:sz w:val="24"/>
          <w:szCs w:val="24"/>
        </w:rPr>
        <w:t>PRE-BID SITE INSPECTION</w:t>
      </w:r>
      <w:r>
        <w:rPr>
          <w:rFonts w:cs="Arial"/>
          <w:b/>
          <w:sz w:val="24"/>
          <w:szCs w:val="24"/>
        </w:rPr>
        <w:t>/MEETING</w:t>
      </w:r>
      <w:r w:rsidRPr="001D5534">
        <w:rPr>
          <w:rFonts w:cs="Arial"/>
          <w:b/>
          <w:sz w:val="24"/>
          <w:szCs w:val="24"/>
        </w:rPr>
        <w:t xml:space="preserve">: </w:t>
      </w:r>
    </w:p>
    <w:p w14:paraId="152901F5" w14:textId="77777777" w:rsidR="00F80364" w:rsidRDefault="00F80364" w:rsidP="00F80364">
      <w:pPr>
        <w:rPr>
          <w:rFonts w:cs="Arial"/>
          <w:b/>
          <w:color w:val="FF0000"/>
          <w:sz w:val="24"/>
          <w:szCs w:val="24"/>
        </w:rPr>
      </w:pPr>
    </w:p>
    <w:p w14:paraId="17EA271D" w14:textId="2967A2B1" w:rsidR="00EA0C67" w:rsidRDefault="00523064" w:rsidP="00523064">
      <w:pPr>
        <w:rPr>
          <w:rFonts w:cs="Arial"/>
          <w:sz w:val="24"/>
          <w:szCs w:val="24"/>
        </w:rPr>
      </w:pPr>
      <w:r w:rsidRPr="00D62439">
        <w:rPr>
          <w:rFonts w:cs="Arial"/>
          <w:sz w:val="24"/>
          <w:szCs w:val="24"/>
        </w:rPr>
        <w:t>There is an</w:t>
      </w:r>
      <w:r w:rsidRPr="006C6F61">
        <w:rPr>
          <w:rFonts w:cs="Arial"/>
          <w:b/>
          <w:sz w:val="24"/>
          <w:szCs w:val="24"/>
        </w:rPr>
        <w:t xml:space="preserve"> OPTIONAL</w:t>
      </w:r>
      <w:r w:rsidRPr="00D62439">
        <w:rPr>
          <w:rFonts w:cs="Arial"/>
          <w:sz w:val="24"/>
          <w:szCs w:val="24"/>
        </w:rPr>
        <w:t xml:space="preserve"> pre-bid (site inspection/meeting) for this project.  All those that wish to bid on the project are encouraged to attend.  The pre-bid will be scheduled for </w:t>
      </w:r>
      <w:r w:rsidR="007406D7" w:rsidRPr="00672135">
        <w:rPr>
          <w:rFonts w:cs="Arial"/>
          <w:b/>
          <w:bCs/>
          <w:sz w:val="24"/>
          <w:szCs w:val="24"/>
        </w:rPr>
        <w:t xml:space="preserve">Tuesday, May </w:t>
      </w:r>
      <w:r w:rsidR="00672135" w:rsidRPr="00672135">
        <w:rPr>
          <w:rFonts w:cs="Arial"/>
          <w:b/>
          <w:bCs/>
          <w:sz w:val="24"/>
          <w:szCs w:val="24"/>
        </w:rPr>
        <w:t>10</w:t>
      </w:r>
      <w:r w:rsidR="00672135" w:rsidRPr="00672135">
        <w:rPr>
          <w:rFonts w:cs="Arial"/>
          <w:b/>
          <w:bCs/>
          <w:sz w:val="24"/>
          <w:szCs w:val="24"/>
          <w:vertAlign w:val="superscript"/>
        </w:rPr>
        <w:t>th</w:t>
      </w:r>
      <w:r w:rsidR="00672135" w:rsidRPr="00672135">
        <w:rPr>
          <w:rFonts w:cs="Arial"/>
          <w:b/>
          <w:bCs/>
          <w:sz w:val="24"/>
          <w:szCs w:val="24"/>
        </w:rPr>
        <w:t xml:space="preserve"> at 11:00 </w:t>
      </w:r>
      <w:r w:rsidR="00922FCC">
        <w:rPr>
          <w:rFonts w:cs="Arial"/>
          <w:b/>
          <w:bCs/>
          <w:sz w:val="24"/>
          <w:szCs w:val="24"/>
        </w:rPr>
        <w:t>A</w:t>
      </w:r>
      <w:r w:rsidR="00672135" w:rsidRPr="00672135">
        <w:rPr>
          <w:rFonts w:cs="Arial"/>
          <w:b/>
          <w:bCs/>
          <w:sz w:val="24"/>
          <w:szCs w:val="24"/>
        </w:rPr>
        <w:t>M</w:t>
      </w:r>
      <w:r w:rsidRPr="00672135">
        <w:rPr>
          <w:rFonts w:cs="Arial"/>
          <w:b/>
          <w:bCs/>
          <w:sz w:val="24"/>
          <w:szCs w:val="24"/>
        </w:rPr>
        <w:t xml:space="preserve">. </w:t>
      </w:r>
    </w:p>
    <w:p w14:paraId="3795F528" w14:textId="77777777" w:rsidR="00EA0C67" w:rsidRDefault="00EA0C67" w:rsidP="00523064">
      <w:pPr>
        <w:rPr>
          <w:rFonts w:cs="Arial"/>
          <w:sz w:val="24"/>
          <w:szCs w:val="24"/>
        </w:rPr>
      </w:pPr>
    </w:p>
    <w:p w14:paraId="152901F8" w14:textId="318AC410" w:rsidR="00523064" w:rsidRPr="003F3BEE" w:rsidRDefault="00523064" w:rsidP="00523064">
      <w:pPr>
        <w:rPr>
          <w:rFonts w:cs="Arial"/>
          <w:sz w:val="24"/>
          <w:szCs w:val="24"/>
        </w:rPr>
      </w:pPr>
      <w:r w:rsidRPr="003F3BEE">
        <w:rPr>
          <w:rFonts w:cs="Arial"/>
          <w:sz w:val="24"/>
          <w:szCs w:val="24"/>
        </w:rPr>
        <w:t xml:space="preserve">For purposes of the Inclusion Plan, this is considered a </w:t>
      </w:r>
      <w:r w:rsidR="009E0281">
        <w:rPr>
          <w:rFonts w:cs="Arial"/>
          <w:b/>
          <w:sz w:val="24"/>
          <w:szCs w:val="24"/>
        </w:rPr>
        <w:t>Synthetic Turf</w:t>
      </w:r>
      <w:r w:rsidRPr="003F3BEE">
        <w:rPr>
          <w:rFonts w:cs="Arial"/>
          <w:sz w:val="24"/>
          <w:szCs w:val="24"/>
        </w:rPr>
        <w:t xml:space="preserve"> type of project with a Past Performance of</w:t>
      </w:r>
      <w:r w:rsidRPr="003F3BEE">
        <w:rPr>
          <w:rFonts w:cs="Arial"/>
          <w:b/>
          <w:sz w:val="24"/>
          <w:szCs w:val="24"/>
        </w:rPr>
        <w:t xml:space="preserve"> </w:t>
      </w:r>
      <w:r w:rsidR="003F3BEE" w:rsidRPr="003F3BEE">
        <w:rPr>
          <w:rFonts w:cs="Arial"/>
          <w:b/>
          <w:sz w:val="24"/>
          <w:szCs w:val="24"/>
        </w:rPr>
        <w:t>2</w:t>
      </w:r>
      <w:r w:rsidRPr="003F3BEE">
        <w:rPr>
          <w:rFonts w:cs="Arial"/>
          <w:b/>
          <w:sz w:val="24"/>
          <w:szCs w:val="24"/>
        </w:rPr>
        <w:t>%</w:t>
      </w:r>
      <w:r w:rsidRPr="003F3BEE">
        <w:rPr>
          <w:rFonts w:cs="Arial"/>
          <w:sz w:val="24"/>
          <w:szCs w:val="24"/>
        </w:rPr>
        <w:t xml:space="preserve"> WMBE utilization rates based on completed projects.</w:t>
      </w:r>
      <w:r w:rsidR="00EA0C67" w:rsidRPr="003F3BEE">
        <w:rPr>
          <w:rFonts w:cs="Arial"/>
          <w:sz w:val="24"/>
          <w:szCs w:val="24"/>
        </w:rPr>
        <w:t xml:space="preserve"> </w:t>
      </w:r>
      <w:r w:rsidRPr="003F3BEE">
        <w:rPr>
          <w:rFonts w:cs="Arial"/>
          <w:sz w:val="24"/>
          <w:szCs w:val="24"/>
        </w:rPr>
        <w:t xml:space="preserve"> For questions </w:t>
      </w:r>
      <w:r w:rsidR="00944702" w:rsidRPr="003F3BEE">
        <w:rPr>
          <w:rFonts w:cs="Arial"/>
          <w:sz w:val="24"/>
          <w:szCs w:val="24"/>
        </w:rPr>
        <w:t>on the Inclusion Plan</w:t>
      </w:r>
      <w:r w:rsidR="00EA0C67" w:rsidRPr="003F3BEE">
        <w:rPr>
          <w:rFonts w:cs="Arial"/>
          <w:sz w:val="24"/>
          <w:szCs w:val="24"/>
        </w:rPr>
        <w:t>,</w:t>
      </w:r>
      <w:r w:rsidR="00944702" w:rsidRPr="003F3BEE">
        <w:rPr>
          <w:rFonts w:cs="Arial"/>
          <w:sz w:val="24"/>
          <w:szCs w:val="24"/>
        </w:rPr>
        <w:t xml:space="preserve"> </w:t>
      </w:r>
      <w:r w:rsidRPr="003F3BEE">
        <w:rPr>
          <w:rFonts w:cs="Arial"/>
          <w:sz w:val="24"/>
          <w:szCs w:val="24"/>
        </w:rPr>
        <w:t xml:space="preserve">please contact Miguel Beltran at </w:t>
      </w:r>
      <w:hyperlink r:id="rId10" w:history="1">
        <w:r w:rsidR="004E52BC" w:rsidRPr="003F3BEE">
          <w:rPr>
            <w:rStyle w:val="Hyperlink"/>
            <w:rFonts w:cs="Arial"/>
            <w:color w:val="auto"/>
            <w:sz w:val="24"/>
            <w:szCs w:val="24"/>
          </w:rPr>
          <w:t>Miguel.Beltran@seattle.gov</w:t>
        </w:r>
      </w:hyperlink>
      <w:r w:rsidRPr="003F3BEE">
        <w:rPr>
          <w:rFonts w:cs="Arial"/>
          <w:sz w:val="24"/>
          <w:szCs w:val="24"/>
        </w:rPr>
        <w:t xml:space="preserve"> or </w:t>
      </w:r>
      <w:r w:rsidR="00913C19" w:rsidRPr="003F3BEE">
        <w:rPr>
          <w:rFonts w:cs="Arial"/>
          <w:sz w:val="24"/>
          <w:szCs w:val="24"/>
        </w:rPr>
        <w:t>206-684-45</w:t>
      </w:r>
      <w:r w:rsidR="004E52BC" w:rsidRPr="003F3BEE">
        <w:rPr>
          <w:rFonts w:cs="Arial"/>
          <w:sz w:val="24"/>
          <w:szCs w:val="24"/>
        </w:rPr>
        <w:t>25</w:t>
      </w:r>
      <w:r w:rsidR="00913C19" w:rsidRPr="003F3BEE">
        <w:rPr>
          <w:rFonts w:cs="Arial"/>
          <w:sz w:val="24"/>
          <w:szCs w:val="24"/>
        </w:rPr>
        <w:t xml:space="preserve">. Back-up contact is </w:t>
      </w:r>
      <w:r w:rsidR="004E52BC" w:rsidRPr="003F3BEE">
        <w:rPr>
          <w:rFonts w:cs="Arial"/>
          <w:sz w:val="24"/>
          <w:szCs w:val="24"/>
        </w:rPr>
        <w:t>Carmen Kucinski</w:t>
      </w:r>
      <w:r w:rsidR="00913C19" w:rsidRPr="003F3BEE">
        <w:rPr>
          <w:rFonts w:cs="Arial"/>
          <w:sz w:val="24"/>
          <w:szCs w:val="24"/>
        </w:rPr>
        <w:t xml:space="preserve"> at </w:t>
      </w:r>
      <w:hyperlink r:id="rId11" w:history="1">
        <w:r w:rsidR="004E52BC" w:rsidRPr="003F3BEE">
          <w:rPr>
            <w:rStyle w:val="Hyperlink"/>
            <w:rFonts w:cs="Arial"/>
            <w:color w:val="auto"/>
            <w:sz w:val="24"/>
            <w:szCs w:val="24"/>
          </w:rPr>
          <w:t>Carmen.Kucinski@seattle.gov</w:t>
        </w:r>
      </w:hyperlink>
      <w:r w:rsidR="00913C19" w:rsidRPr="003F3BEE">
        <w:rPr>
          <w:rFonts w:cs="Arial"/>
          <w:sz w:val="24"/>
          <w:szCs w:val="24"/>
        </w:rPr>
        <w:t xml:space="preserve"> or 206-684-</w:t>
      </w:r>
      <w:r w:rsidR="004E52BC" w:rsidRPr="003F3BEE">
        <w:rPr>
          <w:rFonts w:cs="Arial"/>
          <w:sz w:val="24"/>
          <w:szCs w:val="24"/>
        </w:rPr>
        <w:t>0188</w:t>
      </w:r>
      <w:r w:rsidR="00913C19" w:rsidRPr="003F3BEE">
        <w:rPr>
          <w:rFonts w:cs="Arial"/>
          <w:sz w:val="24"/>
          <w:szCs w:val="24"/>
        </w:rPr>
        <w:t>.</w:t>
      </w:r>
    </w:p>
    <w:p w14:paraId="152901F9" w14:textId="77777777" w:rsidR="00F80364" w:rsidRPr="003F3BEE" w:rsidRDefault="00F80364" w:rsidP="00F80364">
      <w:pPr>
        <w:rPr>
          <w:rFonts w:cs="Arial"/>
          <w:sz w:val="24"/>
          <w:szCs w:val="24"/>
        </w:rPr>
      </w:pPr>
    </w:p>
    <w:p w14:paraId="1418143F" w14:textId="7CE6696E" w:rsidR="004E52BC" w:rsidRPr="003F3BEE" w:rsidRDefault="004E52BC" w:rsidP="004E52BC">
      <w:pPr>
        <w:rPr>
          <w:rFonts w:cs="Arial"/>
          <w:sz w:val="24"/>
          <w:szCs w:val="24"/>
        </w:rPr>
      </w:pPr>
      <w:r w:rsidRPr="003F3BEE">
        <w:rPr>
          <w:rFonts w:cs="Arial"/>
          <w:b/>
          <w:sz w:val="24"/>
          <w:szCs w:val="24"/>
        </w:rPr>
        <w:t>PAID SICK AND SAFE TIME:</w:t>
      </w:r>
      <w:r w:rsidRPr="003F3BEE">
        <w:rPr>
          <w:rFonts w:cs="Arial"/>
          <w:sz w:val="24"/>
          <w:szCs w:val="24"/>
        </w:rPr>
        <w:t xml:space="preserve"> Bidders must understand the requirements of </w:t>
      </w:r>
      <w:hyperlink r:id="rId12" w:history="1">
        <w:r w:rsidRPr="003F3BEE">
          <w:rPr>
            <w:rStyle w:val="Hyperlink"/>
            <w:rFonts w:cs="Arial"/>
            <w:color w:val="auto"/>
            <w:sz w:val="24"/>
            <w:szCs w:val="24"/>
          </w:rPr>
          <w:t>SMC 14.16</w:t>
        </w:r>
      </w:hyperlink>
      <w:r w:rsidRPr="003F3BEE">
        <w:rPr>
          <w:rFonts w:cs="Arial"/>
          <w:sz w:val="24"/>
          <w:szCs w:val="24"/>
        </w:rPr>
        <w:t xml:space="preserve"> </w:t>
      </w:r>
      <w:r w:rsidR="00422FDE" w:rsidRPr="003F3BEE">
        <w:rPr>
          <w:rFonts w:cs="Arial"/>
          <w:sz w:val="24"/>
          <w:szCs w:val="24"/>
        </w:rPr>
        <w:t xml:space="preserve">and </w:t>
      </w:r>
      <w:hyperlink r:id="rId13" w:history="1">
        <w:r w:rsidR="00422FDE" w:rsidRPr="003F3BEE">
          <w:rPr>
            <w:rStyle w:val="Hyperlink"/>
            <w:rFonts w:cs="Arial"/>
            <w:color w:val="auto"/>
            <w:sz w:val="24"/>
            <w:szCs w:val="24"/>
          </w:rPr>
          <w:t>RCW 49.46</w:t>
        </w:r>
      </w:hyperlink>
      <w:r w:rsidR="00422FDE" w:rsidRPr="003F3BEE">
        <w:rPr>
          <w:rFonts w:cs="Arial"/>
          <w:sz w:val="24"/>
          <w:szCs w:val="24"/>
        </w:rPr>
        <w:t xml:space="preserve"> </w:t>
      </w:r>
      <w:r w:rsidRPr="003F3BEE">
        <w:rPr>
          <w:rFonts w:cs="Arial"/>
          <w:sz w:val="24"/>
          <w:szCs w:val="24"/>
        </w:rPr>
        <w:t>and demonstrate compliance prior to award.</w:t>
      </w:r>
    </w:p>
    <w:p w14:paraId="2638DC42" w14:textId="77777777" w:rsidR="004E52BC" w:rsidRPr="003F3BEE" w:rsidRDefault="004E52BC" w:rsidP="004E52BC">
      <w:pPr>
        <w:rPr>
          <w:rFonts w:cs="Arial"/>
          <w:b/>
          <w:sz w:val="24"/>
          <w:szCs w:val="24"/>
        </w:rPr>
      </w:pPr>
    </w:p>
    <w:p w14:paraId="7EB825D3" w14:textId="433222A6" w:rsidR="004E52BC" w:rsidRPr="003F3BEE" w:rsidRDefault="004E52BC" w:rsidP="004E52BC">
      <w:pPr>
        <w:rPr>
          <w:rFonts w:cs="Arial"/>
          <w:sz w:val="24"/>
          <w:szCs w:val="24"/>
        </w:rPr>
      </w:pPr>
      <w:r w:rsidRPr="003F3BEE">
        <w:rPr>
          <w:rFonts w:cs="Arial"/>
          <w:b/>
          <w:sz w:val="24"/>
          <w:szCs w:val="24"/>
        </w:rPr>
        <w:t>QUESTION</w:t>
      </w:r>
      <w:r w:rsidR="000A66D5" w:rsidRPr="003F3BEE">
        <w:rPr>
          <w:rFonts w:cs="Arial"/>
          <w:b/>
          <w:sz w:val="24"/>
          <w:szCs w:val="24"/>
        </w:rPr>
        <w:t>S</w:t>
      </w:r>
      <w:r w:rsidRPr="003F3BEE">
        <w:rPr>
          <w:rFonts w:cs="Arial"/>
          <w:b/>
          <w:sz w:val="24"/>
          <w:szCs w:val="24"/>
        </w:rPr>
        <w:t xml:space="preserve">: </w:t>
      </w:r>
      <w:r w:rsidRPr="003F3BEE">
        <w:rPr>
          <w:rFonts w:cs="Arial"/>
          <w:sz w:val="24"/>
          <w:szCs w:val="24"/>
        </w:rPr>
        <w:t xml:space="preserve">Deadline for Contractor questions regarding this </w:t>
      </w:r>
      <w:r w:rsidR="003F3BEE" w:rsidRPr="003F3BEE">
        <w:rPr>
          <w:rFonts w:cs="Arial"/>
          <w:b/>
          <w:sz w:val="24"/>
          <w:szCs w:val="24"/>
        </w:rPr>
        <w:t>Parks</w:t>
      </w:r>
      <w:r w:rsidRPr="003F3BEE">
        <w:rPr>
          <w:rFonts w:cs="Arial"/>
          <w:sz w:val="24"/>
          <w:szCs w:val="24"/>
        </w:rPr>
        <w:t xml:space="preserve"> project shall be submitted by close of business on</w:t>
      </w:r>
      <w:r w:rsidR="00C65A2F" w:rsidRPr="003F3BEE">
        <w:rPr>
          <w:rFonts w:cs="Arial"/>
          <w:b/>
          <w:sz w:val="24"/>
          <w:szCs w:val="24"/>
        </w:rPr>
        <w:t xml:space="preserve"> </w:t>
      </w:r>
      <w:r w:rsidR="008E3401">
        <w:rPr>
          <w:rFonts w:cs="Arial"/>
          <w:b/>
          <w:sz w:val="24"/>
          <w:szCs w:val="24"/>
        </w:rPr>
        <w:t>Thursday, May 19</w:t>
      </w:r>
      <w:r w:rsidR="008E3401" w:rsidRPr="008E3401">
        <w:rPr>
          <w:rFonts w:cs="Arial"/>
          <w:b/>
          <w:sz w:val="24"/>
          <w:szCs w:val="24"/>
          <w:vertAlign w:val="superscript"/>
        </w:rPr>
        <w:t>th</w:t>
      </w:r>
      <w:r w:rsidR="008E3401">
        <w:rPr>
          <w:rFonts w:cs="Arial"/>
          <w:b/>
          <w:sz w:val="24"/>
          <w:szCs w:val="24"/>
        </w:rPr>
        <w:t xml:space="preserve">, </w:t>
      </w:r>
      <w:r w:rsidR="00EF7B16">
        <w:rPr>
          <w:rFonts w:cs="Arial"/>
          <w:b/>
          <w:sz w:val="24"/>
          <w:szCs w:val="24"/>
        </w:rPr>
        <w:t xml:space="preserve">2022 </w:t>
      </w:r>
      <w:r w:rsidR="00EB5AAD">
        <w:rPr>
          <w:rFonts w:cs="Arial"/>
          <w:b/>
          <w:sz w:val="24"/>
          <w:szCs w:val="24"/>
        </w:rPr>
        <w:t xml:space="preserve">at 5:00 PM </w:t>
      </w:r>
      <w:r w:rsidRPr="003F3BEE">
        <w:rPr>
          <w:rFonts w:cs="Arial"/>
          <w:sz w:val="24"/>
          <w:szCs w:val="24"/>
        </w:rPr>
        <w:t xml:space="preserve">to the </w:t>
      </w:r>
      <w:r w:rsidR="003F3BEE" w:rsidRPr="003F3BEE">
        <w:rPr>
          <w:rFonts w:cs="Arial"/>
          <w:bCs/>
          <w:sz w:val="24"/>
          <w:szCs w:val="24"/>
        </w:rPr>
        <w:t>Parks</w:t>
      </w:r>
      <w:r w:rsidRPr="003F3BEE">
        <w:rPr>
          <w:rFonts w:cs="Arial"/>
          <w:sz w:val="24"/>
          <w:szCs w:val="24"/>
        </w:rPr>
        <w:t xml:space="preserve"> project manager via </w:t>
      </w:r>
      <w:r w:rsidR="003F3BEE" w:rsidRPr="003F3BEE">
        <w:rPr>
          <w:rFonts w:cs="Arial"/>
          <w:b/>
          <w:sz w:val="24"/>
          <w:szCs w:val="24"/>
        </w:rPr>
        <w:t>Peggy.Tosdal@seattle.gov</w:t>
      </w:r>
    </w:p>
    <w:p w14:paraId="3B386CF1" w14:textId="77777777" w:rsidR="004E52BC" w:rsidRPr="003F3BEE" w:rsidRDefault="004E52BC" w:rsidP="004E52BC">
      <w:pPr>
        <w:rPr>
          <w:rFonts w:cs="Arial"/>
          <w:sz w:val="24"/>
          <w:szCs w:val="24"/>
        </w:rPr>
      </w:pPr>
    </w:p>
    <w:p w14:paraId="385704DC" w14:textId="77777777" w:rsidR="004E52BC" w:rsidRPr="003F3BEE" w:rsidRDefault="004E52BC" w:rsidP="0035177E">
      <w:pPr>
        <w:rPr>
          <w:rFonts w:cs="Arial"/>
          <w:b/>
          <w:sz w:val="24"/>
          <w:szCs w:val="24"/>
        </w:rPr>
      </w:pPr>
    </w:p>
    <w:p w14:paraId="152901FA" w14:textId="40F63DCB" w:rsidR="00F80364" w:rsidRPr="003F3BEE" w:rsidRDefault="00F80364" w:rsidP="0035177E">
      <w:pPr>
        <w:rPr>
          <w:rFonts w:cs="Arial"/>
          <w:sz w:val="24"/>
          <w:szCs w:val="24"/>
        </w:rPr>
      </w:pPr>
      <w:r w:rsidRPr="003F3BEE">
        <w:rPr>
          <w:rFonts w:cs="Arial"/>
          <w:b/>
          <w:sz w:val="24"/>
          <w:szCs w:val="24"/>
        </w:rPr>
        <w:t>BID DOCUMENTS:</w:t>
      </w:r>
      <w:r w:rsidRPr="003F3BEE">
        <w:rPr>
          <w:rFonts w:cs="Arial"/>
          <w:sz w:val="24"/>
          <w:szCs w:val="24"/>
        </w:rPr>
        <w:t xml:space="preserve">  Contract Documents, contacts and Bid Instructions are available at </w:t>
      </w:r>
      <w:hyperlink r:id="rId14" w:history="1">
        <w:r w:rsidR="00403CD6" w:rsidRPr="003F3BEE">
          <w:rPr>
            <w:rStyle w:val="Hyperlink"/>
            <w:rFonts w:cs="Arial"/>
            <w:color w:val="auto"/>
            <w:sz w:val="24"/>
            <w:szCs w:val="24"/>
          </w:rPr>
          <w:t>https://seattle.procureware.com</w:t>
        </w:r>
      </w:hyperlink>
      <w:r w:rsidRPr="003F3BEE">
        <w:t>.</w:t>
      </w:r>
    </w:p>
    <w:p w14:paraId="152901FB" w14:textId="77777777" w:rsidR="00C50613" w:rsidRDefault="00C50613" w:rsidP="00F80364">
      <w:pPr>
        <w:jc w:val="center"/>
      </w:pPr>
    </w:p>
    <w:sectPr w:rsidR="00C50613" w:rsidSect="004E52BC">
      <w:headerReference w:type="default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3430D" w14:textId="77777777" w:rsidR="00CF162C" w:rsidRDefault="00CF162C">
      <w:pPr>
        <w:spacing w:line="20" w:lineRule="exact"/>
        <w:rPr>
          <w:sz w:val="24"/>
        </w:rPr>
      </w:pPr>
    </w:p>
  </w:endnote>
  <w:endnote w:type="continuationSeparator" w:id="0">
    <w:p w14:paraId="692B5103" w14:textId="77777777" w:rsidR="00CF162C" w:rsidRDefault="00CF162C">
      <w:r>
        <w:rPr>
          <w:sz w:val="24"/>
        </w:rPr>
        <w:t xml:space="preserve"> </w:t>
      </w:r>
    </w:p>
  </w:endnote>
  <w:endnote w:type="continuationNotice" w:id="1">
    <w:p w14:paraId="6AE50E87" w14:textId="77777777" w:rsidR="00CF162C" w:rsidRDefault="00CF162C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90204" w14:textId="6189E6BB" w:rsidR="00973935" w:rsidRPr="00973935" w:rsidRDefault="00973935" w:rsidP="004E52BC">
    <w:pPr>
      <w:pStyle w:val="Footer"/>
      <w:tabs>
        <w:tab w:val="clear" w:pos="4320"/>
        <w:tab w:val="clear" w:pos="8640"/>
        <w:tab w:val="left" w:pos="2840"/>
      </w:tabs>
      <w:rPr>
        <w:sz w:val="18"/>
        <w:szCs w:val="18"/>
      </w:rPr>
    </w:pPr>
    <w:r w:rsidRPr="00973935">
      <w:rPr>
        <w:sz w:val="18"/>
        <w:szCs w:val="18"/>
      </w:rPr>
      <w:t xml:space="preserve">FAS Rev </w:t>
    </w:r>
    <w:r w:rsidR="00BC5C4D">
      <w:rPr>
        <w:sz w:val="18"/>
        <w:szCs w:val="18"/>
      </w:rPr>
      <w:t>6/2020</w:t>
    </w:r>
    <w:r w:rsidR="004E52BC">
      <w:rPr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90207" w14:textId="4EC7F806" w:rsidR="00973935" w:rsidRPr="00973935" w:rsidRDefault="00973935">
    <w:pPr>
      <w:pStyle w:val="Footer"/>
      <w:rPr>
        <w:sz w:val="18"/>
        <w:szCs w:val="18"/>
      </w:rPr>
    </w:pPr>
    <w:r w:rsidRPr="00973935">
      <w:rPr>
        <w:sz w:val="18"/>
        <w:szCs w:val="18"/>
      </w:rPr>
      <w:t xml:space="preserve">FAS Rev </w:t>
    </w:r>
    <w:r w:rsidR="007E3E32">
      <w:rPr>
        <w:sz w:val="18"/>
        <w:szCs w:val="18"/>
      </w:rPr>
      <w:t>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23FA6" w14:textId="77777777" w:rsidR="00CF162C" w:rsidRDefault="00CF162C">
      <w:r>
        <w:rPr>
          <w:sz w:val="24"/>
        </w:rPr>
        <w:separator/>
      </w:r>
    </w:p>
  </w:footnote>
  <w:footnote w:type="continuationSeparator" w:id="0">
    <w:p w14:paraId="68E39BF8" w14:textId="77777777" w:rsidR="00CF162C" w:rsidRDefault="00CF1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90202" w14:textId="77777777" w:rsidR="00EC51C4" w:rsidRPr="00EC51C4" w:rsidRDefault="00EC51C4">
    <w:pPr>
      <w:pStyle w:val="Header2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90206" w14:textId="45A5B64D" w:rsidR="00EC51C4" w:rsidRPr="008C36F2" w:rsidRDefault="00EC51C4">
    <w:pPr>
      <w:pStyle w:val="Header"/>
      <w:rPr>
        <w:sz w:val="18"/>
        <w:szCs w:val="16"/>
      </w:rPr>
    </w:pPr>
    <w:r w:rsidRPr="008C36F2">
      <w:rPr>
        <w:sz w:val="18"/>
        <w:szCs w:val="16"/>
      </w:rPr>
      <w:tab/>
      <w:t>Page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341075"/>
    <w:multiLevelType w:val="hybridMultilevel"/>
    <w:tmpl w:val="1854D1A2"/>
    <w:lvl w:ilvl="0" w:tplc="B142A2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F30CB"/>
    <w:multiLevelType w:val="singleLevel"/>
    <w:tmpl w:val="3D30CA62"/>
    <w:lvl w:ilvl="0">
      <w:start w:val="6"/>
      <w:numFmt w:val="decimal"/>
      <w:lvlText w:val="1.%1 "/>
      <w:legacy w:legacy="1" w:legacySpace="0" w:legacyIndent="360"/>
      <w:lvlJc w:val="left"/>
      <w:pPr>
        <w:ind w:left="615" w:hanging="360"/>
      </w:pPr>
      <w:rPr>
        <w:rFonts w:ascii="CG Times" w:hAnsi="CG Times" w:hint="default"/>
        <w:b w:val="0"/>
        <w:i w:val="0"/>
        <w:sz w:val="22"/>
        <w:u w:val="none"/>
      </w:rPr>
    </w:lvl>
  </w:abstractNum>
  <w:abstractNum w:abstractNumId="3" w15:restartNumberingAfterBreak="0">
    <w:nsid w:val="092B76A5"/>
    <w:multiLevelType w:val="singleLevel"/>
    <w:tmpl w:val="F49C863C"/>
    <w:lvl w:ilvl="0">
      <w:start w:val="13"/>
      <w:numFmt w:val="upperLetter"/>
      <w:lvlText w:val="%1. "/>
      <w:legacy w:legacy="1" w:legacySpace="0" w:legacyIndent="360"/>
      <w:lvlJc w:val="left"/>
      <w:pPr>
        <w:ind w:left="930" w:hanging="360"/>
      </w:pPr>
      <w:rPr>
        <w:rFonts w:ascii="CG Times" w:hAnsi="CG Times" w:hint="default"/>
        <w:b w:val="0"/>
        <w:i w:val="0"/>
        <w:sz w:val="22"/>
        <w:u w:val="none"/>
      </w:rPr>
    </w:lvl>
  </w:abstractNum>
  <w:abstractNum w:abstractNumId="4" w15:restartNumberingAfterBreak="0">
    <w:nsid w:val="0B032D0B"/>
    <w:multiLevelType w:val="singleLevel"/>
    <w:tmpl w:val="8018A13E"/>
    <w:lvl w:ilvl="0">
      <w:start w:val="7"/>
      <w:numFmt w:val="upperLetter"/>
      <w:lvlText w:val="%1. "/>
      <w:legacy w:legacy="1" w:legacySpace="0" w:legacyIndent="360"/>
      <w:lvlJc w:val="left"/>
      <w:pPr>
        <w:ind w:left="930" w:hanging="360"/>
      </w:pPr>
      <w:rPr>
        <w:rFonts w:ascii="CG Times" w:hAnsi="CG Times" w:hint="default"/>
        <w:b w:val="0"/>
        <w:i w:val="0"/>
        <w:sz w:val="22"/>
        <w:u w:val="none"/>
      </w:rPr>
    </w:lvl>
  </w:abstractNum>
  <w:abstractNum w:abstractNumId="5" w15:restartNumberingAfterBreak="0">
    <w:nsid w:val="1C966D90"/>
    <w:multiLevelType w:val="singleLevel"/>
    <w:tmpl w:val="F7FAFB82"/>
    <w:lvl w:ilvl="0">
      <w:start w:val="9"/>
      <w:numFmt w:val="decimal"/>
      <w:lvlText w:val="1.%1 "/>
      <w:legacy w:legacy="1" w:legacySpace="0" w:legacyIndent="360"/>
      <w:lvlJc w:val="left"/>
      <w:pPr>
        <w:ind w:left="615" w:hanging="360"/>
      </w:pPr>
      <w:rPr>
        <w:rFonts w:ascii="CG Times" w:hAnsi="CG Times" w:hint="default"/>
        <w:b w:val="0"/>
        <w:i w:val="0"/>
        <w:sz w:val="22"/>
        <w:u w:val="none"/>
      </w:rPr>
    </w:lvl>
  </w:abstractNum>
  <w:abstractNum w:abstractNumId="6" w15:restartNumberingAfterBreak="0">
    <w:nsid w:val="21917044"/>
    <w:multiLevelType w:val="singleLevel"/>
    <w:tmpl w:val="5E4E5538"/>
    <w:lvl w:ilvl="0">
      <w:start w:val="8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" w:hAnsi="Times" w:hint="default"/>
        <w:b w:val="0"/>
        <w:i w:val="0"/>
        <w:sz w:val="24"/>
        <w:u w:val="none"/>
      </w:rPr>
    </w:lvl>
  </w:abstractNum>
  <w:abstractNum w:abstractNumId="7" w15:restartNumberingAfterBreak="0">
    <w:nsid w:val="26762DA9"/>
    <w:multiLevelType w:val="singleLevel"/>
    <w:tmpl w:val="B35075E4"/>
    <w:lvl w:ilvl="0">
      <w:start w:val="6"/>
      <w:numFmt w:val="decimal"/>
      <w:lvlText w:val="1.%1 "/>
      <w:legacy w:legacy="1" w:legacySpace="0" w:legacyIndent="360"/>
      <w:lvlJc w:val="left"/>
      <w:pPr>
        <w:ind w:left="615" w:hanging="360"/>
      </w:pPr>
      <w:rPr>
        <w:rFonts w:ascii="CG Times" w:hAnsi="CG Times" w:hint="default"/>
        <w:b w:val="0"/>
        <w:i w:val="0"/>
        <w:sz w:val="22"/>
        <w:u w:val="none"/>
      </w:rPr>
    </w:lvl>
  </w:abstractNum>
  <w:abstractNum w:abstractNumId="8" w15:restartNumberingAfterBreak="0">
    <w:nsid w:val="2B325249"/>
    <w:multiLevelType w:val="singleLevel"/>
    <w:tmpl w:val="071E799C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" w:hAnsi="Times" w:hint="default"/>
        <w:b w:val="0"/>
        <w:i w:val="0"/>
        <w:sz w:val="24"/>
        <w:u w:val="none"/>
      </w:rPr>
    </w:lvl>
  </w:abstractNum>
  <w:abstractNum w:abstractNumId="9" w15:restartNumberingAfterBreak="0">
    <w:nsid w:val="39110EFF"/>
    <w:multiLevelType w:val="singleLevel"/>
    <w:tmpl w:val="16AC173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540B67CD"/>
    <w:multiLevelType w:val="singleLevel"/>
    <w:tmpl w:val="CB38B380"/>
    <w:lvl w:ilvl="0">
      <w:start w:val="2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CG Times" w:hAnsi="CG Times" w:hint="default"/>
        <w:b w:val="0"/>
        <w:i w:val="0"/>
        <w:sz w:val="24"/>
        <w:u w:val="none"/>
      </w:rPr>
    </w:lvl>
  </w:abstractNum>
  <w:abstractNum w:abstractNumId="11" w15:restartNumberingAfterBreak="0">
    <w:nsid w:val="5B6D21B9"/>
    <w:multiLevelType w:val="singleLevel"/>
    <w:tmpl w:val="EE8AD0CA"/>
    <w:lvl w:ilvl="0">
      <w:start w:val="9"/>
      <w:numFmt w:val="decimal"/>
      <w:lvlText w:val="1.%1 "/>
      <w:legacy w:legacy="1" w:legacySpace="0" w:legacyIndent="360"/>
      <w:lvlJc w:val="left"/>
      <w:pPr>
        <w:ind w:left="615" w:hanging="360"/>
      </w:pPr>
      <w:rPr>
        <w:rFonts w:ascii="CG Times" w:hAnsi="CG Times" w:hint="default"/>
        <w:b w:val="0"/>
        <w:i w:val="0"/>
        <w:sz w:val="22"/>
        <w:u w:val="none"/>
      </w:rPr>
    </w:lvl>
  </w:abstractNum>
  <w:abstractNum w:abstractNumId="12" w15:restartNumberingAfterBreak="0">
    <w:nsid w:val="6720101C"/>
    <w:multiLevelType w:val="singleLevel"/>
    <w:tmpl w:val="7C006CAE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CG Times" w:hAnsi="CG Times" w:hint="default"/>
        <w:b w:val="0"/>
        <w:i w:val="0"/>
        <w:sz w:val="24"/>
        <w:u w:val="none"/>
      </w:rPr>
    </w:lvl>
  </w:abstractNum>
  <w:abstractNum w:abstractNumId="13" w15:restartNumberingAfterBreak="0">
    <w:nsid w:val="6B2376CD"/>
    <w:multiLevelType w:val="singleLevel"/>
    <w:tmpl w:val="BC7A094E"/>
    <w:lvl w:ilvl="0">
      <w:start w:val="3"/>
      <w:numFmt w:val="lowerLetter"/>
      <w:lvlText w:val="%1. "/>
      <w:legacy w:legacy="1" w:legacySpace="0" w:legacyIndent="360"/>
      <w:lvlJc w:val="left"/>
      <w:pPr>
        <w:ind w:left="1800" w:hanging="360"/>
      </w:pPr>
      <w:rPr>
        <w:rFonts w:ascii="CG Times" w:hAnsi="CG Times" w:hint="default"/>
        <w:b w:val="0"/>
        <w:i w:val="0"/>
        <w:sz w:val="24"/>
        <w:u w:val="none"/>
      </w:rPr>
    </w:lvl>
  </w:abstractNum>
  <w:abstractNum w:abstractNumId="14" w15:restartNumberingAfterBreak="0">
    <w:nsid w:val="6B9C7D02"/>
    <w:multiLevelType w:val="singleLevel"/>
    <w:tmpl w:val="09E01C3E"/>
    <w:lvl w:ilvl="0">
      <w:start w:val="2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15" w15:restartNumberingAfterBreak="0">
    <w:nsid w:val="765443DB"/>
    <w:multiLevelType w:val="singleLevel"/>
    <w:tmpl w:val="B142C684"/>
    <w:lvl w:ilvl="0">
      <w:start w:val="6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" w:hAnsi="Times" w:hint="default"/>
        <w:b w:val="0"/>
        <w:i w:val="0"/>
        <w:sz w:val="24"/>
        <w:u w:val="none"/>
      </w:rPr>
    </w:lvl>
  </w:abstractNum>
  <w:abstractNum w:abstractNumId="16" w15:restartNumberingAfterBreak="0">
    <w:nsid w:val="77B64793"/>
    <w:multiLevelType w:val="singleLevel"/>
    <w:tmpl w:val="4B44E522"/>
    <w:lvl w:ilvl="0">
      <w:start w:val="5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" w:hAnsi="Times" w:hint="default"/>
        <w:b w:val="0"/>
        <w:i w:val="0"/>
        <w:sz w:val="24"/>
        <w:u w:val="none"/>
      </w:rPr>
    </w:lvl>
  </w:abstractNum>
  <w:num w:numId="1" w16cid:durableId="303969940">
    <w:abstractNumId w:val="3"/>
  </w:num>
  <w:num w:numId="2" w16cid:durableId="1606957172">
    <w:abstractNumId w:val="7"/>
  </w:num>
  <w:num w:numId="3" w16cid:durableId="1891653365">
    <w:abstractNumId w:val="4"/>
  </w:num>
  <w:num w:numId="4" w16cid:durableId="379398197">
    <w:abstractNumId w:val="5"/>
  </w:num>
  <w:num w:numId="5" w16cid:durableId="341711224">
    <w:abstractNumId w:val="8"/>
  </w:num>
  <w:num w:numId="6" w16cid:durableId="1816145300">
    <w:abstractNumId w:val="16"/>
  </w:num>
  <w:num w:numId="7" w16cid:durableId="828790295">
    <w:abstractNumId w:val="15"/>
  </w:num>
  <w:num w:numId="8" w16cid:durableId="139658287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9" w16cid:durableId="99190805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0" w16cid:durableId="1226063036">
    <w:abstractNumId w:val="6"/>
  </w:num>
  <w:num w:numId="11" w16cid:durableId="2042706948">
    <w:abstractNumId w:val="12"/>
  </w:num>
  <w:num w:numId="12" w16cid:durableId="1108966407">
    <w:abstractNumId w:val="10"/>
  </w:num>
  <w:num w:numId="13" w16cid:durableId="293680102">
    <w:abstractNumId w:val="14"/>
  </w:num>
  <w:num w:numId="14" w16cid:durableId="555161840">
    <w:abstractNumId w:val="13"/>
  </w:num>
  <w:num w:numId="15" w16cid:durableId="1097406411">
    <w:abstractNumId w:val="2"/>
  </w:num>
  <w:num w:numId="16" w16cid:durableId="1171028098">
    <w:abstractNumId w:val="11"/>
  </w:num>
  <w:num w:numId="17" w16cid:durableId="2090418765">
    <w:abstractNumId w:val="9"/>
  </w:num>
  <w:num w:numId="18" w16cid:durableId="92019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4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CD2"/>
    <w:rsid w:val="00005368"/>
    <w:rsid w:val="000062C3"/>
    <w:rsid w:val="00007718"/>
    <w:rsid w:val="00017494"/>
    <w:rsid w:val="00040E42"/>
    <w:rsid w:val="00062662"/>
    <w:rsid w:val="0007110E"/>
    <w:rsid w:val="00080A2E"/>
    <w:rsid w:val="0009200D"/>
    <w:rsid w:val="0009760B"/>
    <w:rsid w:val="00097DB1"/>
    <w:rsid w:val="000A3535"/>
    <w:rsid w:val="000A66D5"/>
    <w:rsid w:val="000B2ABA"/>
    <w:rsid w:val="000D0197"/>
    <w:rsid w:val="000D0982"/>
    <w:rsid w:val="000F01EF"/>
    <w:rsid w:val="000F03B9"/>
    <w:rsid w:val="00105F1E"/>
    <w:rsid w:val="00121A4D"/>
    <w:rsid w:val="001263EF"/>
    <w:rsid w:val="001279D7"/>
    <w:rsid w:val="00145661"/>
    <w:rsid w:val="00147CB7"/>
    <w:rsid w:val="0015313F"/>
    <w:rsid w:val="00167159"/>
    <w:rsid w:val="0019614A"/>
    <w:rsid w:val="001C0941"/>
    <w:rsid w:val="001D4DD7"/>
    <w:rsid w:val="001E18BB"/>
    <w:rsid w:val="001E5EEA"/>
    <w:rsid w:val="001E700E"/>
    <w:rsid w:val="001F6C68"/>
    <w:rsid w:val="00210E6E"/>
    <w:rsid w:val="002118BF"/>
    <w:rsid w:val="00223843"/>
    <w:rsid w:val="002408C6"/>
    <w:rsid w:val="00250F85"/>
    <w:rsid w:val="00252323"/>
    <w:rsid w:val="002921AD"/>
    <w:rsid w:val="00294BC5"/>
    <w:rsid w:val="00295072"/>
    <w:rsid w:val="002A09EF"/>
    <w:rsid w:val="002A2EF1"/>
    <w:rsid w:val="002A6442"/>
    <w:rsid w:val="002A6C07"/>
    <w:rsid w:val="002C1961"/>
    <w:rsid w:val="002C2C13"/>
    <w:rsid w:val="002C4995"/>
    <w:rsid w:val="002C7729"/>
    <w:rsid w:val="002E56E1"/>
    <w:rsid w:val="002F3B79"/>
    <w:rsid w:val="002F7634"/>
    <w:rsid w:val="00311354"/>
    <w:rsid w:val="00323345"/>
    <w:rsid w:val="0033135B"/>
    <w:rsid w:val="00342972"/>
    <w:rsid w:val="0035177E"/>
    <w:rsid w:val="00355320"/>
    <w:rsid w:val="003738DE"/>
    <w:rsid w:val="003B6F7D"/>
    <w:rsid w:val="003C7966"/>
    <w:rsid w:val="003E3845"/>
    <w:rsid w:val="003F16A6"/>
    <w:rsid w:val="003F2EDA"/>
    <w:rsid w:val="003F3BEE"/>
    <w:rsid w:val="00403CD6"/>
    <w:rsid w:val="00422FDE"/>
    <w:rsid w:val="004266C5"/>
    <w:rsid w:val="00426DD8"/>
    <w:rsid w:val="00470788"/>
    <w:rsid w:val="00473546"/>
    <w:rsid w:val="00484B86"/>
    <w:rsid w:val="004968D6"/>
    <w:rsid w:val="004A5DA0"/>
    <w:rsid w:val="004A6851"/>
    <w:rsid w:val="004C5921"/>
    <w:rsid w:val="004C60B1"/>
    <w:rsid w:val="004D0DE1"/>
    <w:rsid w:val="004E33E8"/>
    <w:rsid w:val="004E52BC"/>
    <w:rsid w:val="004F0106"/>
    <w:rsid w:val="005077B4"/>
    <w:rsid w:val="00514C6A"/>
    <w:rsid w:val="00523064"/>
    <w:rsid w:val="00531B72"/>
    <w:rsid w:val="00535229"/>
    <w:rsid w:val="00536D60"/>
    <w:rsid w:val="005420BA"/>
    <w:rsid w:val="00554579"/>
    <w:rsid w:val="00561481"/>
    <w:rsid w:val="005875BE"/>
    <w:rsid w:val="005B024D"/>
    <w:rsid w:val="005C7F9A"/>
    <w:rsid w:val="00607AF7"/>
    <w:rsid w:val="006302C1"/>
    <w:rsid w:val="00653A06"/>
    <w:rsid w:val="00653C75"/>
    <w:rsid w:val="00672135"/>
    <w:rsid w:val="00675248"/>
    <w:rsid w:val="006C2708"/>
    <w:rsid w:val="006C5790"/>
    <w:rsid w:val="006D4547"/>
    <w:rsid w:val="006E1C40"/>
    <w:rsid w:val="006E2C5A"/>
    <w:rsid w:val="006E44EC"/>
    <w:rsid w:val="006E45B1"/>
    <w:rsid w:val="006E6E99"/>
    <w:rsid w:val="006F24BE"/>
    <w:rsid w:val="007020C4"/>
    <w:rsid w:val="0071490F"/>
    <w:rsid w:val="00716C61"/>
    <w:rsid w:val="00717AC7"/>
    <w:rsid w:val="00720DF5"/>
    <w:rsid w:val="007313A3"/>
    <w:rsid w:val="00734084"/>
    <w:rsid w:val="0073408D"/>
    <w:rsid w:val="00737CBD"/>
    <w:rsid w:val="007406D7"/>
    <w:rsid w:val="00745BE8"/>
    <w:rsid w:val="007537BC"/>
    <w:rsid w:val="007665C9"/>
    <w:rsid w:val="00773714"/>
    <w:rsid w:val="00776C9E"/>
    <w:rsid w:val="00783FF9"/>
    <w:rsid w:val="00785D39"/>
    <w:rsid w:val="00794F9B"/>
    <w:rsid w:val="007A49CF"/>
    <w:rsid w:val="007B3AB0"/>
    <w:rsid w:val="007B5D77"/>
    <w:rsid w:val="007C1E07"/>
    <w:rsid w:val="007E3E32"/>
    <w:rsid w:val="007F661F"/>
    <w:rsid w:val="007F6742"/>
    <w:rsid w:val="007F6ED6"/>
    <w:rsid w:val="008341FE"/>
    <w:rsid w:val="008361F3"/>
    <w:rsid w:val="008509DB"/>
    <w:rsid w:val="008616A8"/>
    <w:rsid w:val="008719A6"/>
    <w:rsid w:val="00873AE5"/>
    <w:rsid w:val="00887BC9"/>
    <w:rsid w:val="00895E6F"/>
    <w:rsid w:val="008B38A4"/>
    <w:rsid w:val="008B585C"/>
    <w:rsid w:val="008C2FC8"/>
    <w:rsid w:val="008C36F2"/>
    <w:rsid w:val="008E3401"/>
    <w:rsid w:val="00905707"/>
    <w:rsid w:val="00913C19"/>
    <w:rsid w:val="00917276"/>
    <w:rsid w:val="00922FCC"/>
    <w:rsid w:val="00944702"/>
    <w:rsid w:val="00973935"/>
    <w:rsid w:val="009841FA"/>
    <w:rsid w:val="0099641B"/>
    <w:rsid w:val="009B104C"/>
    <w:rsid w:val="009B51A7"/>
    <w:rsid w:val="009D6BA2"/>
    <w:rsid w:val="009E0281"/>
    <w:rsid w:val="009E0DCB"/>
    <w:rsid w:val="009E6378"/>
    <w:rsid w:val="00A03EAC"/>
    <w:rsid w:val="00A04C67"/>
    <w:rsid w:val="00A1212B"/>
    <w:rsid w:val="00A23871"/>
    <w:rsid w:val="00A3179E"/>
    <w:rsid w:val="00A364D8"/>
    <w:rsid w:val="00A459A0"/>
    <w:rsid w:val="00A76C32"/>
    <w:rsid w:val="00A97E3A"/>
    <w:rsid w:val="00AA4081"/>
    <w:rsid w:val="00AB2C66"/>
    <w:rsid w:val="00AD0E0F"/>
    <w:rsid w:val="00AD5E1E"/>
    <w:rsid w:val="00AF62BB"/>
    <w:rsid w:val="00B05E8E"/>
    <w:rsid w:val="00B06DF6"/>
    <w:rsid w:val="00B106B9"/>
    <w:rsid w:val="00B12DA5"/>
    <w:rsid w:val="00B14EDA"/>
    <w:rsid w:val="00B17294"/>
    <w:rsid w:val="00B202F4"/>
    <w:rsid w:val="00B20FEB"/>
    <w:rsid w:val="00B531B6"/>
    <w:rsid w:val="00B64BCC"/>
    <w:rsid w:val="00B74367"/>
    <w:rsid w:val="00B84A93"/>
    <w:rsid w:val="00BB460F"/>
    <w:rsid w:val="00BB5FB2"/>
    <w:rsid w:val="00BC5C4D"/>
    <w:rsid w:val="00BD6355"/>
    <w:rsid w:val="00BD7EC8"/>
    <w:rsid w:val="00BE4DEB"/>
    <w:rsid w:val="00BF24EF"/>
    <w:rsid w:val="00C358AA"/>
    <w:rsid w:val="00C37937"/>
    <w:rsid w:val="00C50613"/>
    <w:rsid w:val="00C5172A"/>
    <w:rsid w:val="00C520D0"/>
    <w:rsid w:val="00C5537A"/>
    <w:rsid w:val="00C65A2F"/>
    <w:rsid w:val="00C71587"/>
    <w:rsid w:val="00C733C7"/>
    <w:rsid w:val="00C82955"/>
    <w:rsid w:val="00C87C1D"/>
    <w:rsid w:val="00CC10E5"/>
    <w:rsid w:val="00CF162C"/>
    <w:rsid w:val="00D01239"/>
    <w:rsid w:val="00D13637"/>
    <w:rsid w:val="00D15E18"/>
    <w:rsid w:val="00D227A6"/>
    <w:rsid w:val="00D25F0A"/>
    <w:rsid w:val="00D348EA"/>
    <w:rsid w:val="00D62CB2"/>
    <w:rsid w:val="00D76294"/>
    <w:rsid w:val="00D7711F"/>
    <w:rsid w:val="00D90C3A"/>
    <w:rsid w:val="00DC2722"/>
    <w:rsid w:val="00DC35B7"/>
    <w:rsid w:val="00DD1895"/>
    <w:rsid w:val="00DD58F4"/>
    <w:rsid w:val="00DE1497"/>
    <w:rsid w:val="00DE47EF"/>
    <w:rsid w:val="00DF1358"/>
    <w:rsid w:val="00E26C91"/>
    <w:rsid w:val="00E33EA8"/>
    <w:rsid w:val="00E37344"/>
    <w:rsid w:val="00E44E3B"/>
    <w:rsid w:val="00E61153"/>
    <w:rsid w:val="00E77D9D"/>
    <w:rsid w:val="00E852FE"/>
    <w:rsid w:val="00E86DED"/>
    <w:rsid w:val="00E91DB2"/>
    <w:rsid w:val="00E94CD2"/>
    <w:rsid w:val="00EA0C67"/>
    <w:rsid w:val="00EA2AFE"/>
    <w:rsid w:val="00EA3837"/>
    <w:rsid w:val="00EA5ED6"/>
    <w:rsid w:val="00EB5AAD"/>
    <w:rsid w:val="00EC462C"/>
    <w:rsid w:val="00EC51C4"/>
    <w:rsid w:val="00EE3A02"/>
    <w:rsid w:val="00EF0C80"/>
    <w:rsid w:val="00EF652C"/>
    <w:rsid w:val="00EF7B16"/>
    <w:rsid w:val="00F12B0E"/>
    <w:rsid w:val="00F13741"/>
    <w:rsid w:val="00F2597E"/>
    <w:rsid w:val="00F309C5"/>
    <w:rsid w:val="00F33F81"/>
    <w:rsid w:val="00F634AB"/>
    <w:rsid w:val="00F80364"/>
    <w:rsid w:val="00F94EA9"/>
    <w:rsid w:val="00FB00D6"/>
    <w:rsid w:val="00FD0B9E"/>
    <w:rsid w:val="00FD21B8"/>
    <w:rsid w:val="00FD7FB3"/>
    <w:rsid w:val="00FE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2901D2"/>
  <w15:docId w15:val="{38A80410-49BF-443C-88C2-37453F00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widowControl w:val="0"/>
      <w:outlineLvl w:val="0"/>
    </w:pPr>
    <w:rPr>
      <w:vanish/>
      <w:u w:val="single"/>
    </w:rPr>
  </w:style>
  <w:style w:type="paragraph" w:styleId="Heading2">
    <w:name w:val="heading 2"/>
    <w:basedOn w:val="Normal"/>
    <w:next w:val="Normal"/>
    <w:qFormat/>
    <w:pPr>
      <w:keepNext/>
      <w:spacing w:before="360" w:after="120"/>
      <w:ind w:left="1080" w:hanging="1080"/>
      <w:outlineLvl w:val="1"/>
    </w:pPr>
    <w:rPr>
      <w:b/>
      <w:caps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left="720" w:hanging="720"/>
      <w:outlineLvl w:val="2"/>
    </w:pPr>
    <w:rPr>
      <w:b/>
      <w:caps/>
    </w:rPr>
  </w:style>
  <w:style w:type="paragraph" w:styleId="Heading4">
    <w:name w:val="heading 4"/>
    <w:basedOn w:val="Normal"/>
    <w:next w:val="Normal"/>
    <w:qFormat/>
    <w:pPr>
      <w:keepNext/>
      <w:spacing w:before="240" w:after="60"/>
      <w:ind w:left="720" w:hanging="720"/>
      <w:outlineLvl w:val="3"/>
    </w:pPr>
    <w:rPr>
      <w:b/>
      <w:caps/>
    </w:rPr>
  </w:style>
  <w:style w:type="paragraph" w:styleId="Heading5">
    <w:name w:val="heading 5"/>
    <w:basedOn w:val="Normal"/>
    <w:next w:val="Normal"/>
    <w:qFormat/>
    <w:pPr>
      <w:keepNext/>
      <w:tabs>
        <w:tab w:val="left" w:pos="1800"/>
      </w:tabs>
      <w:spacing w:before="240" w:after="60"/>
      <w:ind w:left="1800" w:hanging="1800"/>
      <w:outlineLvl w:val="4"/>
    </w:pPr>
    <w:rPr>
      <w:b/>
    </w:rPr>
  </w:style>
  <w:style w:type="paragraph" w:styleId="Heading6">
    <w:name w:val="heading 6"/>
    <w:basedOn w:val="Heading3"/>
    <w:next w:val="Normal"/>
    <w:qFormat/>
    <w:pPr>
      <w:tabs>
        <w:tab w:val="left" w:pos="720"/>
        <w:tab w:val="left" w:pos="2160"/>
      </w:tabs>
      <w:spacing w:before="300" w:after="0"/>
      <w:ind w:left="2160" w:hanging="216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Txt">
    <w:name w:val="0.0Txt"/>
    <w:basedOn w:val="Normal"/>
    <w:pPr>
      <w:spacing w:before="240"/>
      <w:outlineLvl w:val="3"/>
    </w:pPr>
  </w:style>
  <w:style w:type="paragraph" w:customStyle="1" w:styleId="00Txt6ptbef">
    <w:name w:val="0.0Txt6ptbef"/>
    <w:basedOn w:val="Normal"/>
    <w:pPr>
      <w:spacing w:before="120"/>
      <w:outlineLvl w:val="3"/>
    </w:pPr>
  </w:style>
  <w:style w:type="paragraph" w:customStyle="1" w:styleId="05Txt6ptbef">
    <w:name w:val="0.5Txt6ptbef"/>
    <w:basedOn w:val="Normal"/>
    <w:pPr>
      <w:spacing w:before="120"/>
      <w:ind w:left="720"/>
      <w:outlineLvl w:val="4"/>
    </w:pPr>
  </w:style>
  <w:style w:type="paragraph" w:customStyle="1" w:styleId="05Txt">
    <w:name w:val="0.5Txt"/>
    <w:basedOn w:val="Normal"/>
    <w:pPr>
      <w:spacing w:before="240"/>
      <w:ind w:left="720"/>
      <w:outlineLvl w:val="4"/>
    </w:pPr>
  </w:style>
  <w:style w:type="paragraph" w:customStyle="1" w:styleId="100Txt6ptbef">
    <w:name w:val="1.00Txt6ptbef"/>
    <w:basedOn w:val="Normal"/>
    <w:pPr>
      <w:spacing w:before="120"/>
      <w:ind w:left="1440"/>
      <w:outlineLvl w:val="5"/>
    </w:pPr>
  </w:style>
  <w:style w:type="paragraph" w:customStyle="1" w:styleId="15Txt">
    <w:name w:val="1.5Txt"/>
    <w:basedOn w:val="Normal"/>
    <w:autoRedefine/>
    <w:pPr>
      <w:spacing w:before="240"/>
      <w:ind w:left="2160"/>
      <w:outlineLvl w:val="6"/>
    </w:pPr>
  </w:style>
  <w:style w:type="paragraph" w:customStyle="1" w:styleId="100Txt">
    <w:name w:val="1.00Txt"/>
    <w:basedOn w:val="Normal"/>
    <w:pPr>
      <w:spacing w:before="240"/>
      <w:ind w:left="1440"/>
      <w:outlineLvl w:val="5"/>
    </w:pPr>
  </w:style>
  <w:style w:type="paragraph" w:customStyle="1" w:styleId="15Txt6ptbef">
    <w:name w:val="1.5Txt6ptbef"/>
    <w:basedOn w:val="Normal"/>
    <w:autoRedefine/>
    <w:pPr>
      <w:spacing w:before="120"/>
      <w:ind w:left="2160"/>
      <w:outlineLvl w:val="6"/>
    </w:pPr>
  </w:style>
  <w:style w:type="paragraph" w:customStyle="1" w:styleId="20Txt">
    <w:name w:val="2.0Txt"/>
    <w:basedOn w:val="Normal"/>
    <w:pPr>
      <w:spacing w:before="240"/>
      <w:ind w:left="2880"/>
      <w:outlineLvl w:val="7"/>
    </w:pPr>
  </w:style>
  <w:style w:type="paragraph" w:customStyle="1" w:styleId="200TxtHng">
    <w:name w:val="2.00 Txt Hng"/>
    <w:basedOn w:val="Normal"/>
    <w:pPr>
      <w:spacing w:before="60"/>
      <w:ind w:left="360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ader1">
    <w:name w:val="Header 1"/>
    <w:basedOn w:val="Normal"/>
    <w:pPr>
      <w:tabs>
        <w:tab w:val="right" w:pos="9360"/>
      </w:tabs>
    </w:pPr>
    <w:rPr>
      <w:caps/>
      <w:sz w:val="20"/>
      <w:u w:val="single"/>
    </w:rPr>
  </w:style>
  <w:style w:type="paragraph" w:customStyle="1" w:styleId="Header2">
    <w:name w:val="Header 2"/>
    <w:basedOn w:val="Normal"/>
    <w:pPr>
      <w:tabs>
        <w:tab w:val="right" w:pos="9360"/>
      </w:tabs>
    </w:pPr>
    <w:rPr>
      <w:sz w:val="18"/>
    </w:rPr>
  </w:style>
  <w:style w:type="paragraph" w:styleId="TOC1">
    <w:name w:val="toc 1"/>
    <w:basedOn w:val="Normal"/>
    <w:next w:val="Normal"/>
    <w:autoRedefine/>
    <w:semiHidden/>
    <w:pPr>
      <w:tabs>
        <w:tab w:val="center" w:leader="dot" w:pos="9000"/>
      </w:tabs>
      <w:spacing w:before="120"/>
      <w:ind w:left="720" w:right="1080" w:hanging="720"/>
      <w:outlineLvl w:val="0"/>
    </w:pPr>
    <w:rPr>
      <w:noProof/>
    </w:rPr>
  </w:style>
  <w:style w:type="paragraph" w:styleId="TOC2">
    <w:name w:val="toc 2"/>
    <w:basedOn w:val="Normal"/>
    <w:next w:val="Normal"/>
    <w:autoRedefine/>
    <w:semiHidden/>
    <w:pPr>
      <w:tabs>
        <w:tab w:val="center" w:pos="9000"/>
      </w:tabs>
      <w:ind w:left="1440" w:right="1080" w:hanging="720"/>
      <w:outlineLvl w:val="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1440"/>
        <w:tab w:val="right" w:pos="9000"/>
      </w:tabs>
      <w:ind w:left="1440" w:hanging="1440"/>
      <w:outlineLvl w:val="0"/>
    </w:pPr>
    <w:rPr>
      <w:sz w:val="3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20Txt6ptbef">
    <w:name w:val="2.0Txt6ptbef"/>
    <w:basedOn w:val="Normal"/>
    <w:pPr>
      <w:spacing w:before="120"/>
      <w:ind w:left="2880"/>
      <w:outlineLvl w:val="7"/>
    </w:pPr>
  </w:style>
  <w:style w:type="paragraph" w:customStyle="1" w:styleId="25Txt">
    <w:name w:val="2.5Txt"/>
    <w:basedOn w:val="Normal"/>
    <w:pPr>
      <w:spacing w:before="240"/>
      <w:ind w:left="3600"/>
      <w:outlineLvl w:val="8"/>
    </w:pPr>
  </w:style>
  <w:style w:type="paragraph" w:customStyle="1" w:styleId="25Txt6ptbef">
    <w:name w:val="2.5Txt6ptbef"/>
    <w:basedOn w:val="Normal"/>
    <w:pPr>
      <w:spacing w:before="120"/>
      <w:ind w:left="3600"/>
      <w:outlineLvl w:val="8"/>
    </w:pPr>
  </w:style>
  <w:style w:type="paragraph" w:customStyle="1" w:styleId="30Txt">
    <w:name w:val="3.0Txt"/>
    <w:basedOn w:val="Normal"/>
    <w:pPr>
      <w:spacing w:before="240"/>
      <w:ind w:left="4320"/>
      <w:outlineLvl w:val="8"/>
    </w:pPr>
  </w:style>
  <w:style w:type="paragraph" w:customStyle="1" w:styleId="30Txt6ptbef">
    <w:name w:val="3.0Txt6ptbef"/>
    <w:basedOn w:val="Normal"/>
    <w:pPr>
      <w:spacing w:before="120"/>
      <w:ind w:left="4320"/>
      <w:outlineLvl w:val="8"/>
    </w:pPr>
  </w:style>
  <w:style w:type="paragraph" w:customStyle="1" w:styleId="35Txt">
    <w:name w:val="3.5Txt"/>
    <w:basedOn w:val="Normal"/>
    <w:pPr>
      <w:spacing w:before="240"/>
      <w:ind w:left="5040"/>
      <w:outlineLvl w:val="8"/>
    </w:pPr>
  </w:style>
  <w:style w:type="paragraph" w:customStyle="1" w:styleId="35Txt6ptbef">
    <w:name w:val="3.5Txt6ptbef"/>
    <w:basedOn w:val="Normal"/>
    <w:pPr>
      <w:spacing w:before="120"/>
      <w:ind w:left="5040"/>
      <w:outlineLvl w:val="8"/>
    </w:pPr>
  </w:style>
  <w:style w:type="paragraph" w:customStyle="1" w:styleId="40Txt">
    <w:name w:val="4.0Txt"/>
    <w:basedOn w:val="Normal"/>
    <w:pPr>
      <w:spacing w:before="240"/>
      <w:ind w:left="5760"/>
      <w:outlineLvl w:val="8"/>
    </w:pPr>
  </w:style>
  <w:style w:type="paragraph" w:customStyle="1" w:styleId="40Txt6ptbef">
    <w:name w:val="4.0Txt6ptbef"/>
    <w:basedOn w:val="Normal"/>
    <w:pPr>
      <w:spacing w:before="120"/>
      <w:ind w:left="5760"/>
      <w:outlineLvl w:val="8"/>
    </w:pPr>
  </w:style>
  <w:style w:type="paragraph" w:customStyle="1" w:styleId="Std05TxtHng">
    <w:name w:val="Std0.5TxtHng"/>
    <w:basedOn w:val="Normal"/>
    <w:pPr>
      <w:spacing w:before="60"/>
      <w:ind w:left="720" w:hanging="720"/>
    </w:pPr>
    <w:rPr>
      <w:sz w:val="20"/>
    </w:rPr>
  </w:style>
  <w:style w:type="paragraph" w:customStyle="1" w:styleId="Std15TxtHng">
    <w:name w:val="Std1.5TxtHng"/>
    <w:basedOn w:val="Normal"/>
    <w:pPr>
      <w:spacing w:before="60"/>
      <w:ind w:left="2880" w:hanging="720"/>
    </w:pPr>
    <w:rPr>
      <w:sz w:val="20"/>
    </w:rPr>
  </w:style>
  <w:style w:type="character" w:styleId="PageNumber">
    <w:name w:val="page number"/>
    <w:rPr>
      <w:rFonts w:ascii="Arial" w:hAnsi="Arial"/>
      <w:sz w:val="18"/>
    </w:rPr>
  </w:style>
  <w:style w:type="paragraph" w:customStyle="1" w:styleId="Std00Txt">
    <w:name w:val="Std0.0Txt"/>
    <w:basedOn w:val="Normal"/>
    <w:pPr>
      <w:spacing w:before="120"/>
      <w:ind w:firstLine="720"/>
    </w:pPr>
    <w:rPr>
      <w:sz w:val="20"/>
    </w:rPr>
  </w:style>
  <w:style w:type="paragraph" w:customStyle="1" w:styleId="Std00TxtHng">
    <w:name w:val="Std0.0Txt Hng"/>
    <w:basedOn w:val="Normal"/>
    <w:pPr>
      <w:ind w:left="1440" w:hanging="720"/>
    </w:pPr>
    <w:rPr>
      <w:sz w:val="20"/>
    </w:rPr>
  </w:style>
  <w:style w:type="paragraph" w:customStyle="1" w:styleId="Std10TxtHng">
    <w:name w:val="Std1.0TxtHng"/>
    <w:basedOn w:val="Normal"/>
    <w:pPr>
      <w:spacing w:before="60"/>
      <w:ind w:left="2160" w:hanging="720"/>
      <w:jc w:val="both"/>
    </w:pPr>
    <w:rPr>
      <w:sz w:val="20"/>
    </w:rPr>
  </w:style>
  <w:style w:type="paragraph" w:customStyle="1" w:styleId="StdNorm">
    <w:name w:val="StdNorm"/>
    <w:basedOn w:val="Normal"/>
    <w:pPr>
      <w:spacing w:before="120"/>
    </w:pPr>
    <w:rPr>
      <w:sz w:val="20"/>
    </w:rPr>
  </w:style>
  <w:style w:type="paragraph" w:customStyle="1" w:styleId="StdHeader1">
    <w:name w:val="StdHeader1"/>
    <w:basedOn w:val="StdNorm"/>
    <w:pPr>
      <w:pBdr>
        <w:bottom w:val="single" w:sz="4" w:space="1" w:color="auto"/>
      </w:pBdr>
      <w:tabs>
        <w:tab w:val="right" w:pos="10080"/>
      </w:tabs>
      <w:spacing w:before="60"/>
    </w:pPr>
  </w:style>
  <w:style w:type="paragraph" w:customStyle="1" w:styleId="StdHeading1">
    <w:name w:val="StdHeading1"/>
    <w:basedOn w:val="Normal"/>
    <w:pPr>
      <w:keepNext/>
      <w:spacing w:before="120"/>
    </w:pPr>
    <w:rPr>
      <w:b/>
      <w:caps/>
      <w:sz w:val="20"/>
    </w:rPr>
  </w:style>
  <w:style w:type="paragraph" w:customStyle="1" w:styleId="StdHeading2">
    <w:name w:val="StdHeading2"/>
    <w:basedOn w:val="Normal"/>
    <w:pPr>
      <w:keepNext/>
      <w:spacing w:before="240"/>
      <w:ind w:left="1800" w:hanging="1800"/>
    </w:pPr>
    <w:rPr>
      <w:b/>
      <w:caps/>
      <w:sz w:val="20"/>
    </w:rPr>
  </w:style>
  <w:style w:type="paragraph" w:customStyle="1" w:styleId="StdHeading3">
    <w:name w:val="StdHeading3"/>
    <w:basedOn w:val="Normal"/>
    <w:pPr>
      <w:keepNext/>
      <w:tabs>
        <w:tab w:val="left" w:pos="1440"/>
      </w:tabs>
      <w:spacing w:before="180"/>
      <w:ind w:left="1440" w:hanging="1440"/>
    </w:pPr>
    <w:rPr>
      <w:b/>
      <w:caps/>
      <w:sz w:val="20"/>
    </w:rPr>
  </w:style>
  <w:style w:type="paragraph" w:customStyle="1" w:styleId="StdIndTitle">
    <w:name w:val="StdIndTitle"/>
    <w:basedOn w:val="StdNorm"/>
    <w:pPr>
      <w:keepNext/>
      <w:spacing w:before="480"/>
      <w:jc w:val="center"/>
    </w:pPr>
    <w:rPr>
      <w:b/>
      <w:sz w:val="24"/>
      <w:u w:val="thick"/>
    </w:rPr>
  </w:style>
  <w:style w:type="paragraph" w:customStyle="1" w:styleId="StdNormBold">
    <w:name w:val="StdNormBold"/>
    <w:basedOn w:val="StdNorm"/>
    <w:pPr>
      <w:keepNext/>
    </w:pPr>
    <w:rPr>
      <w:b/>
    </w:rPr>
  </w:style>
  <w:style w:type="paragraph" w:customStyle="1" w:styleId="StdTOC1">
    <w:name w:val="StdTOC1"/>
    <w:basedOn w:val="StdNorm"/>
    <w:pPr>
      <w:ind w:left="720" w:hanging="720"/>
    </w:pPr>
    <w:rPr>
      <w:b/>
    </w:rPr>
  </w:style>
  <w:style w:type="paragraph" w:customStyle="1" w:styleId="StdTOC2">
    <w:name w:val="StdTOC2"/>
    <w:basedOn w:val="StdNorm"/>
    <w:pPr>
      <w:keepNext/>
      <w:tabs>
        <w:tab w:val="right" w:leader="dot" w:pos="9000"/>
      </w:tabs>
      <w:spacing w:after="60"/>
      <w:ind w:left="1800" w:right="1440" w:hanging="1800"/>
    </w:pPr>
    <w:rPr>
      <w:caps/>
    </w:rPr>
  </w:style>
  <w:style w:type="paragraph" w:customStyle="1" w:styleId="StdTOC3">
    <w:name w:val="StdTOC3"/>
    <w:basedOn w:val="StdNorm"/>
    <w:pPr>
      <w:tabs>
        <w:tab w:val="right" w:leader="dot" w:pos="9000"/>
      </w:tabs>
      <w:ind w:left="1800" w:right="1440" w:hanging="1440"/>
    </w:pPr>
  </w:style>
  <w:style w:type="paragraph" w:customStyle="1" w:styleId="StdTOC4">
    <w:name w:val="StdTOC4"/>
    <w:basedOn w:val="StdNorm"/>
    <w:pPr>
      <w:tabs>
        <w:tab w:val="right" w:leader="dot" w:pos="9000"/>
      </w:tabs>
      <w:ind w:left="2160" w:right="1440" w:hanging="1440"/>
    </w:pPr>
  </w:style>
  <w:style w:type="paragraph" w:styleId="TOC3">
    <w:name w:val="toc 3"/>
    <w:basedOn w:val="Normal"/>
    <w:next w:val="Normal"/>
    <w:autoRedefine/>
    <w:semiHidden/>
    <w:pPr>
      <w:tabs>
        <w:tab w:val="right" w:pos="9360"/>
      </w:tabs>
      <w:ind w:left="1800" w:right="720" w:hanging="360"/>
      <w:outlineLvl w:val="0"/>
    </w:pPr>
    <w:rPr>
      <w:noProof/>
      <w:sz w:val="38"/>
    </w:rPr>
  </w:style>
  <w:style w:type="character" w:styleId="Hyperlink">
    <w:name w:val="Hyperlink"/>
    <w:rPr>
      <w:color w:val="0000FF"/>
      <w:u w:val="single"/>
    </w:rPr>
  </w:style>
  <w:style w:type="paragraph" w:customStyle="1" w:styleId="00TxtHng">
    <w:name w:val="0.0TxtHng"/>
    <w:basedOn w:val="Normal"/>
    <w:pPr>
      <w:spacing w:before="120"/>
      <w:ind w:left="720" w:hanging="720"/>
      <w:outlineLvl w:val="3"/>
    </w:pPr>
  </w:style>
  <w:style w:type="paragraph" w:customStyle="1" w:styleId="05TxtHng">
    <w:name w:val="0.5TxtHng"/>
    <w:basedOn w:val="Normal"/>
    <w:pPr>
      <w:spacing w:before="120"/>
      <w:ind w:left="1440" w:hanging="720"/>
      <w:outlineLvl w:val="4"/>
    </w:pPr>
  </w:style>
  <w:style w:type="paragraph" w:customStyle="1" w:styleId="05TxtHngRef">
    <w:name w:val="0.5TxtHngRef"/>
    <w:basedOn w:val="05TxtHng"/>
    <w:pPr>
      <w:tabs>
        <w:tab w:val="left" w:pos="1440"/>
        <w:tab w:val="left" w:pos="2880"/>
      </w:tabs>
      <w:ind w:left="2880" w:hanging="2160"/>
    </w:pPr>
  </w:style>
  <w:style w:type="paragraph" w:customStyle="1" w:styleId="10TxtHng">
    <w:name w:val="1.0TxtHng"/>
    <w:basedOn w:val="Normal"/>
    <w:pPr>
      <w:spacing w:before="120"/>
      <w:ind w:left="2160" w:hanging="720"/>
      <w:outlineLvl w:val="5"/>
    </w:pPr>
  </w:style>
  <w:style w:type="paragraph" w:customStyle="1" w:styleId="15TxtHng">
    <w:name w:val="1.5TxtHng"/>
    <w:basedOn w:val="Normal"/>
    <w:pPr>
      <w:spacing w:before="120"/>
      <w:ind w:left="2880" w:hanging="720"/>
      <w:outlineLvl w:val="6"/>
    </w:pPr>
  </w:style>
  <w:style w:type="paragraph" w:customStyle="1" w:styleId="20TxtHng">
    <w:name w:val="2.0TxtHng"/>
    <w:basedOn w:val="Normal"/>
    <w:pPr>
      <w:spacing w:before="60"/>
      <w:ind w:left="3600" w:hanging="720"/>
      <w:outlineLvl w:val="7"/>
    </w:pPr>
  </w:style>
  <w:style w:type="paragraph" w:customStyle="1" w:styleId="25TxtHng">
    <w:name w:val="2.5TxtHng"/>
    <w:basedOn w:val="Normal"/>
    <w:pPr>
      <w:spacing w:before="60"/>
      <w:ind w:left="4320" w:hanging="720"/>
      <w:outlineLvl w:val="8"/>
    </w:pPr>
  </w:style>
  <w:style w:type="paragraph" w:customStyle="1" w:styleId="30TxtHng">
    <w:name w:val="3.0TxtHng"/>
    <w:basedOn w:val="Normal"/>
    <w:pPr>
      <w:spacing w:before="60"/>
      <w:ind w:left="5040" w:hanging="720"/>
      <w:outlineLvl w:val="8"/>
    </w:pPr>
  </w:style>
  <w:style w:type="paragraph" w:customStyle="1" w:styleId="35TxtHng">
    <w:name w:val="3.5TxtHng"/>
    <w:basedOn w:val="Normal"/>
    <w:pPr>
      <w:spacing w:before="60"/>
      <w:ind w:left="5760" w:hanging="720"/>
      <w:outlineLvl w:val="8"/>
    </w:pPr>
  </w:style>
  <w:style w:type="paragraph" w:customStyle="1" w:styleId="Std00TxtHng0">
    <w:name w:val="Std0.0TxtHng"/>
    <w:basedOn w:val="Normal"/>
    <w:pPr>
      <w:spacing w:before="60"/>
      <w:ind w:left="1440" w:hanging="720"/>
    </w:pPr>
    <w:rPr>
      <w:sz w:val="20"/>
    </w:rPr>
  </w:style>
  <w:style w:type="paragraph" w:customStyle="1" w:styleId="Std-05TxtHng">
    <w:name w:val="Std-0.5TxtHng"/>
    <w:basedOn w:val="Normal"/>
    <w:pPr>
      <w:spacing w:before="60"/>
      <w:ind w:left="720" w:hanging="720"/>
    </w:pPr>
    <w:rPr>
      <w:sz w:val="20"/>
    </w:rPr>
  </w:style>
  <w:style w:type="paragraph" w:customStyle="1" w:styleId="STD15TxtHng0">
    <w:name w:val="STD1.5TxtHng"/>
    <w:basedOn w:val="Normal"/>
    <w:pPr>
      <w:spacing w:before="60"/>
      <w:ind w:left="2880" w:hanging="720"/>
    </w:pPr>
    <w:rPr>
      <w:sz w:val="20"/>
    </w:rPr>
  </w:style>
  <w:style w:type="paragraph" w:styleId="TOC4">
    <w:name w:val="toc 4"/>
    <w:basedOn w:val="Normal"/>
    <w:next w:val="Normal"/>
    <w:autoRedefine/>
    <w:semiHidden/>
    <w:pPr>
      <w:ind w:left="660"/>
      <w:outlineLvl w:val="0"/>
    </w:pPr>
    <w:rPr>
      <w:sz w:val="38"/>
    </w:rPr>
  </w:style>
  <w:style w:type="paragraph" w:styleId="TOC5">
    <w:name w:val="toc 5"/>
    <w:basedOn w:val="Normal"/>
    <w:next w:val="Normal"/>
    <w:autoRedefine/>
    <w:semiHidden/>
    <w:pPr>
      <w:ind w:left="880"/>
      <w:outlineLvl w:val="0"/>
    </w:pPr>
    <w:rPr>
      <w:sz w:val="38"/>
    </w:rPr>
  </w:style>
  <w:style w:type="paragraph" w:customStyle="1" w:styleId="zEnding">
    <w:name w:val="zEnding"/>
    <w:basedOn w:val="Normal"/>
    <w:pPr>
      <w:spacing w:before="240"/>
      <w:jc w:val="center"/>
    </w:pPr>
    <w:rPr>
      <w:b/>
    </w:rPr>
  </w:style>
  <w:style w:type="paragraph" w:customStyle="1" w:styleId="05Txt6ptbefore">
    <w:name w:val="0.5Txt 6 pt before"/>
    <w:basedOn w:val="Normal"/>
    <w:rsid w:val="00C5172A"/>
    <w:pPr>
      <w:spacing w:before="120"/>
      <w:ind w:left="720"/>
    </w:pPr>
  </w:style>
  <w:style w:type="paragraph" w:customStyle="1" w:styleId="100Txt6ptbefore">
    <w:name w:val="1.00Txt 6pt before"/>
    <w:basedOn w:val="Normal"/>
    <w:rsid w:val="00785D39"/>
    <w:pPr>
      <w:spacing w:before="120"/>
      <w:ind w:left="1440"/>
    </w:pPr>
  </w:style>
  <w:style w:type="paragraph" w:styleId="BalloonText">
    <w:name w:val="Balloon Text"/>
    <w:basedOn w:val="Normal"/>
    <w:semiHidden/>
    <w:rsid w:val="00EA2AF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15E18"/>
    <w:rPr>
      <w:sz w:val="16"/>
      <w:szCs w:val="16"/>
    </w:rPr>
  </w:style>
  <w:style w:type="paragraph" w:styleId="CommentText">
    <w:name w:val="annotation text"/>
    <w:basedOn w:val="Normal"/>
    <w:semiHidden/>
    <w:rsid w:val="00D15E18"/>
    <w:rPr>
      <w:sz w:val="20"/>
    </w:rPr>
  </w:style>
  <w:style w:type="paragraph" w:styleId="CommentSubject">
    <w:name w:val="annotation subject"/>
    <w:basedOn w:val="CommentText"/>
    <w:next w:val="CommentText"/>
    <w:semiHidden/>
    <w:rsid w:val="00D15E18"/>
    <w:rPr>
      <w:b/>
      <w:bCs/>
    </w:rPr>
  </w:style>
  <w:style w:type="paragraph" w:styleId="BodyText">
    <w:name w:val="Body Text"/>
    <w:basedOn w:val="Normal"/>
    <w:rsid w:val="000F01EF"/>
    <w:pPr>
      <w:suppressAutoHyphens w:val="0"/>
    </w:pPr>
    <w:rPr>
      <w:rFonts w:ascii="Univers" w:hAnsi="Univers"/>
      <w:sz w:val="20"/>
    </w:rPr>
  </w:style>
  <w:style w:type="paragraph" w:styleId="ListBullet">
    <w:name w:val="List Bullet"/>
    <w:basedOn w:val="Normal"/>
    <w:autoRedefine/>
    <w:rsid w:val="00973935"/>
    <w:pPr>
      <w:tabs>
        <w:tab w:val="num" w:pos="360"/>
      </w:tabs>
      <w:ind w:left="360" w:hanging="360"/>
    </w:pPr>
    <w:rPr>
      <w:sz w:val="20"/>
    </w:rPr>
  </w:style>
  <w:style w:type="paragraph" w:styleId="Title">
    <w:name w:val="Title"/>
    <w:basedOn w:val="Normal"/>
    <w:link w:val="TitleChar"/>
    <w:qFormat/>
    <w:rsid w:val="00F80364"/>
    <w:pPr>
      <w:jc w:val="center"/>
    </w:pPr>
    <w:rPr>
      <w:b/>
      <w:sz w:val="36"/>
    </w:rPr>
  </w:style>
  <w:style w:type="character" w:customStyle="1" w:styleId="TitleChar">
    <w:name w:val="Title Char"/>
    <w:link w:val="Title"/>
    <w:rsid w:val="00F80364"/>
    <w:rPr>
      <w:rFonts w:ascii="Arial" w:hAnsi="Arial"/>
      <w:b/>
      <w:sz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4E52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03C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pps.leg.wa.gov/rcw/default.aspx?cite=49.46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2.municode.com/library/wa/seattle/codes/municipal_code?nodeId=TIT14HURI_CH14.16PASITIPASATI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rmen.Kucinski@seattle.gov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Miguel.Beltran@seattle.gov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eattle.procurew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7f8d0c04-f502-4827-a063-349792944c7f" xsi:nil="true"/>
    <Subdivision xmlns="7f8d0c04-f502-4827-a063-349792944c7f"/>
    <PublishingExpirationDate xmlns="http://schemas.microsoft.com/sharepoint/v3" xsi:nil="true"/>
    <PublishingStartDate xmlns="http://schemas.microsoft.com/sharepoint/v3" xsi:nil="true"/>
    <Unit xmlns="7f8d0c04-f502-4827-a063-349792944c7f">
      <Value>Contracting/Public Works</Value>
    </Unit>
    <Revision_x0020_Date xmlns="7f8d0c04-f502-4827-a063-349792944c7f">6/2020</Revision_x0020_Date>
    <Notes0 xmlns="7f8d0c04-f502-4827-a063-349792944c7f" xsi:nil="true"/>
    <Description0 xmlns="7f8d0c04-f502-4827-a063-349792944c7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DD15A9F8F58147AE8BA49DD5CB0118" ma:contentTypeVersion="17" ma:contentTypeDescription="Create a new document." ma:contentTypeScope="" ma:versionID="028cd7630bdf224e722ca212df81202e">
  <xsd:schema xmlns:xsd="http://www.w3.org/2001/XMLSchema" xmlns:xs="http://www.w3.org/2001/XMLSchema" xmlns:p="http://schemas.microsoft.com/office/2006/metadata/properties" xmlns:ns1="http://schemas.microsoft.com/sharepoint/v3" xmlns:ns2="7f8d0c04-f502-4827-a063-349792944c7f" xmlns:ns3="a2df05f4-7dbc-4a65-9287-fd8c07291ac8" targetNamespace="http://schemas.microsoft.com/office/2006/metadata/properties" ma:root="true" ma:fieldsID="3522c47d0eb0cb537fb92f9fd0b01f24" ns1:_="" ns2:_="" ns3:_="">
    <xsd:import namespace="http://schemas.microsoft.com/sharepoint/v3"/>
    <xsd:import namespace="7f8d0c04-f502-4827-a063-349792944c7f"/>
    <xsd:import namespace="a2df05f4-7dbc-4a65-9287-fd8c07291ac8"/>
    <xsd:element name="properties">
      <xsd:complexType>
        <xsd:sequence>
          <xsd:element name="documentManagement">
            <xsd:complexType>
              <xsd:all>
                <xsd:element ref="ns2:Subdivision" minOccurs="0"/>
                <xsd:element ref="ns2:Category" minOccurs="0"/>
                <xsd:element ref="ns2:Unit" minOccurs="0"/>
                <xsd:element ref="ns1:PublishingStartDate" minOccurs="0"/>
                <xsd:element ref="ns1:PublishingExpirationDate" minOccurs="0"/>
                <xsd:element ref="ns2:Revision_x0020_Date" minOccurs="0"/>
                <xsd:element ref="ns2:MediaServiceMetadata" minOccurs="0"/>
                <xsd:element ref="ns2:MediaServiceFastMetadata" minOccurs="0"/>
                <xsd:element ref="ns2:Notes0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8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d0c04-f502-4827-a063-349792944c7f" elementFormDefault="qualified">
    <xsd:import namespace="http://schemas.microsoft.com/office/2006/documentManagement/types"/>
    <xsd:import namespace="http://schemas.microsoft.com/office/infopath/2007/PartnerControls"/>
    <xsd:element name="Subdivision" ma:index="2" nillable="true" ma:displayName="Category" ma:internalName="Subdivis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"/>
                    <xsd:enumeration value="FTA"/>
                  </xsd:restriction>
                </xsd:simpleType>
              </xsd:element>
            </xsd:sequence>
          </xsd:extension>
        </xsd:complexContent>
      </xsd:complexType>
    </xsd:element>
    <xsd:element name="Category" ma:index="3" nillable="true" ma:displayName="Document Set" ma:format="Dropdown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TA-General"/>
                    <xsd:enumeration value="FTA-Required Cost Forms"/>
                    <xsd:enumeration value="FTA-Required Checklists"/>
                    <xsd:enumeration value="FTA-Required Forms"/>
                    <xsd:enumeration value="FTA-Other Sample Procedures"/>
                  </xsd:restriction>
                </xsd:simpleType>
              </xsd:element>
            </xsd:sequence>
          </xsd:extension>
        </xsd:complexContent>
      </xsd:complexType>
    </xsd:element>
    <xsd:element name="Unit" ma:index="4" nillable="true" ma:displayName="Unit" ma:internalName="Uni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rchasing"/>
                    <xsd:enumeration value="Contracting/Public Works"/>
                    <xsd:enumeration value="Consulting"/>
                  </xsd:restriction>
                </xsd:simpleType>
              </xsd:element>
            </xsd:sequence>
          </xsd:extension>
        </xsd:complexContent>
      </xsd:complexType>
    </xsd:element>
    <xsd:element name="Revision_x0020_Date" ma:index="13" nillable="true" ma:displayName="Revision Date" ma:internalName="Revision_x0020_Date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s0" ma:index="16" nillable="true" ma:displayName="Notes" ma:internalName="Notes0">
      <xsd:simpleType>
        <xsd:restriction base="dms:Note">
          <xsd:maxLength value="255"/>
        </xsd:restriction>
      </xsd:simpleType>
    </xsd:element>
    <xsd:element name="Description0" ma:index="19" nillable="true" ma:displayName="Description" ma:internalName="Description0">
      <xsd:simpleType>
        <xsd:restriction base="dms:Text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f05f4-7dbc-4a65-9287-fd8c07291ac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39AD3C-E37F-4BA2-B9F2-D470B6F67124}">
  <ds:schemaRefs>
    <ds:schemaRef ds:uri="http://schemas.microsoft.com/office/2006/metadata/properties"/>
    <ds:schemaRef ds:uri="http://schemas.microsoft.com/office/infopath/2007/PartnerControls"/>
    <ds:schemaRef ds:uri="7f8d0c04-f502-4827-a063-349792944c7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21753FE-074E-4594-9602-472B903996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154381-E879-4C4D-93E0-CA3ACE297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8d0c04-f502-4827-a063-349792944c7f"/>
    <ds:schemaRef ds:uri="a2df05f4-7dbc-4a65-9287-fd8c07291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1640</Characters>
  <Application>Microsoft Office Word</Application>
  <DocSecurity>0</DocSecurity>
  <Lines>91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 11 13 Pre-bid information and advertisement for bids</vt:lpstr>
    </vt:vector>
  </TitlesOfParts>
  <Company>City of Seattle</Company>
  <LinksUpToDate>false</LinksUpToDate>
  <CharactersWithSpaces>1825</CharactersWithSpaces>
  <SharedDoc>false</SharedDoc>
  <HLinks>
    <vt:vector size="36" baseType="variant">
      <vt:variant>
        <vt:i4>5767263</vt:i4>
      </vt:variant>
      <vt:variant>
        <vt:i4>15</vt:i4>
      </vt:variant>
      <vt:variant>
        <vt:i4>0</vt:i4>
      </vt:variant>
      <vt:variant>
        <vt:i4>5</vt:i4>
      </vt:variant>
      <vt:variant>
        <vt:lpwstr>https://www.ebidexchange.com/seattle</vt:lpwstr>
      </vt:variant>
      <vt:variant>
        <vt:lpwstr/>
      </vt:variant>
      <vt:variant>
        <vt:i4>65658</vt:i4>
      </vt:variant>
      <vt:variant>
        <vt:i4>12</vt:i4>
      </vt:variant>
      <vt:variant>
        <vt:i4>0</vt:i4>
      </vt:variant>
      <vt:variant>
        <vt:i4>5</vt:i4>
      </vt:variant>
      <vt:variant>
        <vt:lpwstr>mailto:Forrest.gillette@seattle.gov</vt:lpwstr>
      </vt:variant>
      <vt:variant>
        <vt:lpwstr/>
      </vt:variant>
      <vt:variant>
        <vt:i4>3080268</vt:i4>
      </vt:variant>
      <vt:variant>
        <vt:i4>9</vt:i4>
      </vt:variant>
      <vt:variant>
        <vt:i4>0</vt:i4>
      </vt:variant>
      <vt:variant>
        <vt:i4>5</vt:i4>
      </vt:variant>
      <vt:variant>
        <vt:lpwstr>mailto:Miguel.beltran@seattle.gov</vt:lpwstr>
      </vt:variant>
      <vt:variant>
        <vt:lpwstr/>
      </vt:variant>
      <vt:variant>
        <vt:i4>6488094</vt:i4>
      </vt:variant>
      <vt:variant>
        <vt:i4>6</vt:i4>
      </vt:variant>
      <vt:variant>
        <vt:i4>0</vt:i4>
      </vt:variant>
      <vt:variant>
        <vt:i4>5</vt:i4>
      </vt:variant>
      <vt:variant>
        <vt:lpwstr>mailto:Nancy.locke@seattle.gov</vt:lpwstr>
      </vt:variant>
      <vt:variant>
        <vt:lpwstr/>
      </vt:variant>
      <vt:variant>
        <vt:i4>4653096</vt:i4>
      </vt:variant>
      <vt:variant>
        <vt:i4>3</vt:i4>
      </vt:variant>
      <vt:variant>
        <vt:i4>0</vt:i4>
      </vt:variant>
      <vt:variant>
        <vt:i4>5</vt:i4>
      </vt:variant>
      <vt:variant>
        <vt:lpwstr>mailto:Mark.wheeler@seattle.gov</vt:lpwstr>
      </vt:variant>
      <vt:variant>
        <vt:lpwstr/>
      </vt:variant>
      <vt:variant>
        <vt:i4>3080268</vt:i4>
      </vt:variant>
      <vt:variant>
        <vt:i4>0</vt:i4>
      </vt:variant>
      <vt:variant>
        <vt:i4>0</vt:i4>
      </vt:variant>
      <vt:variant>
        <vt:i4>5</vt:i4>
      </vt:variant>
      <vt:variant>
        <vt:lpwstr>mailto:Miguel.beltran@seattle.gov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 11 13 Pre-bid information and advertisement for bids</dc:title>
  <dc:creator>Cliff Jones</dc:creator>
  <cp:lastModifiedBy>Quinn-Fleming, Aisling D</cp:lastModifiedBy>
  <cp:revision>3</cp:revision>
  <cp:lastPrinted>2010-03-29T19:36:00Z</cp:lastPrinted>
  <dcterms:created xsi:type="dcterms:W3CDTF">2022-05-02T20:08:00Z</dcterms:created>
  <dcterms:modified xsi:type="dcterms:W3CDTF">2022-05-02T20:09:00Z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0x01010049DD15A9F8F58147AE8BA49DD5CB0118</vt:lpwstr>
  </property>
</Properties>
</file>